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2835" w:type="dxa"/>
        <w:tblInd w:w="7210" w:type="dxa"/>
        <w:tblLayout w:type="fixed"/>
        <w:tblCellMar>
          <w:top w:w="142" w:type="dxa"/>
          <w:left w:w="113" w:type="dxa"/>
          <w:bottom w:w="142" w:type="dxa"/>
        </w:tblCellMar>
        <w:tblLook w:val="0000" w:firstRow="0" w:lastRow="0" w:firstColumn="0" w:lastColumn="0" w:noHBand="0" w:noVBand="0"/>
      </w:tblPr>
      <w:tblGrid>
        <w:gridCol w:w="2835"/>
      </w:tblGrid>
      <w:tr w:rsidR="0028351B" w14:paraId="568D9F91" w14:textId="77777777">
        <w:trPr>
          <w:trHeight w:val="465"/>
        </w:trPr>
        <w:tc>
          <w:tcPr>
            <w:tcW w:w="2835" w:type="dxa"/>
            <w:tcBorders>
              <w:top w:val="single" w:sz="4" w:space="0" w:color="00000A"/>
              <w:left w:val="single" w:sz="4" w:space="0" w:color="00000A"/>
              <w:bottom w:val="single" w:sz="4" w:space="0" w:color="00000A"/>
              <w:right w:val="single" w:sz="4" w:space="0" w:color="00000A"/>
            </w:tcBorders>
            <w:shd w:val="clear" w:color="auto" w:fill="FFFFFF"/>
          </w:tcPr>
          <w:p w14:paraId="47CB28EC" w14:textId="77777777" w:rsidR="0028351B" w:rsidRDefault="0028351B">
            <w:pPr>
              <w:pStyle w:val="Standard"/>
              <w:widowControl w:val="0"/>
              <w:tabs>
                <w:tab w:val="left" w:pos="9639"/>
              </w:tabs>
              <w:spacing w:after="0" w:line="240" w:lineRule="auto"/>
              <w:rPr>
                <w:rFonts w:ascii="Times New Roman" w:hAnsi="Times New Roman"/>
                <w:sz w:val="8"/>
                <w:szCs w:val="8"/>
              </w:rPr>
            </w:pPr>
          </w:p>
          <w:p w14:paraId="57EDBD8D" w14:textId="77777777" w:rsidR="0028351B" w:rsidRDefault="00000000">
            <w:pPr>
              <w:pStyle w:val="Standard"/>
              <w:widowControl w:val="0"/>
              <w:tabs>
                <w:tab w:val="left" w:leader="dot" w:pos="2580"/>
                <w:tab w:val="left" w:pos="9639"/>
              </w:tabs>
              <w:spacing w:after="0" w:line="240" w:lineRule="auto"/>
              <w:rPr>
                <w:sz w:val="20"/>
                <w:szCs w:val="20"/>
              </w:rPr>
            </w:pPr>
            <w:r>
              <w:rPr>
                <w:rFonts w:ascii="Times New Roman" w:hAnsi="Times New Roman"/>
                <w:sz w:val="20"/>
                <w:szCs w:val="20"/>
              </w:rPr>
              <w:t xml:space="preserve">Nr </w:t>
            </w:r>
            <w:proofErr w:type="spellStart"/>
            <w:r>
              <w:rPr>
                <w:rFonts w:ascii="Times New Roman" w:hAnsi="Times New Roman"/>
                <w:sz w:val="20"/>
                <w:szCs w:val="20"/>
              </w:rPr>
              <w:t>ewid</w:t>
            </w:r>
            <w:proofErr w:type="spellEnd"/>
            <w:r>
              <w:rPr>
                <w:rFonts w:ascii="Times New Roman" w:hAnsi="Times New Roman"/>
                <w:sz w:val="20"/>
                <w:szCs w:val="20"/>
              </w:rPr>
              <w:t>.</w:t>
            </w:r>
          </w:p>
        </w:tc>
      </w:tr>
    </w:tbl>
    <w:p w14:paraId="122F533F" w14:textId="77777777" w:rsidR="0028351B" w:rsidRDefault="00000000">
      <w:pPr>
        <w:pStyle w:val="Standard"/>
        <w:tabs>
          <w:tab w:val="left" w:pos="9639"/>
        </w:tabs>
        <w:spacing w:after="0"/>
        <w:rPr>
          <w:rFonts w:ascii="Times New Roman" w:hAnsi="Times New Roman"/>
          <w:sz w:val="16"/>
          <w:szCs w:val="16"/>
        </w:rPr>
      </w:pPr>
      <w:r>
        <w:rPr>
          <w:rFonts w:ascii="Times New Roman" w:hAnsi="Times New Roman"/>
          <w:sz w:val="16"/>
          <w:szCs w:val="16"/>
        </w:rPr>
        <w:t>…………………………………………</w:t>
      </w:r>
    </w:p>
    <w:p w14:paraId="3C995BFF" w14:textId="77777777" w:rsidR="0028351B" w:rsidRDefault="00000000">
      <w:pPr>
        <w:pStyle w:val="Standard"/>
        <w:tabs>
          <w:tab w:val="left" w:pos="9639"/>
        </w:tabs>
        <w:spacing w:after="0" w:line="240" w:lineRule="auto"/>
        <w:rPr>
          <w:rFonts w:ascii="Times New Roman" w:hAnsi="Times New Roman"/>
          <w:sz w:val="20"/>
          <w:szCs w:val="20"/>
          <w:vertAlign w:val="superscript"/>
        </w:rPr>
      </w:pPr>
      <w:r>
        <w:rPr>
          <w:rFonts w:ascii="Times New Roman" w:hAnsi="Times New Roman"/>
          <w:sz w:val="20"/>
          <w:szCs w:val="20"/>
          <w:vertAlign w:val="superscript"/>
        </w:rPr>
        <w:t xml:space="preserve">                       pieczęć zakładu pracy</w:t>
      </w:r>
    </w:p>
    <w:p w14:paraId="626B23BF" w14:textId="77777777" w:rsidR="0028351B" w:rsidRDefault="00000000">
      <w:pPr>
        <w:pStyle w:val="Standard"/>
        <w:tabs>
          <w:tab w:val="left" w:pos="9639"/>
        </w:tabs>
        <w:spacing w:after="0" w:line="240" w:lineRule="auto"/>
        <w:jc w:val="center"/>
      </w:pPr>
      <w:r>
        <w:br/>
      </w:r>
      <w:r>
        <w:rPr>
          <w:noProof/>
        </w:rPr>
        <w:drawing>
          <wp:anchor distT="0" distB="0" distL="0" distR="0" simplePos="0" relativeHeight="2" behindDoc="0" locked="0" layoutInCell="0" allowOverlap="1" wp14:anchorId="6B513591" wp14:editId="2580E7CD">
            <wp:simplePos x="0" y="0"/>
            <wp:positionH relativeFrom="column">
              <wp:posOffset>12065</wp:posOffset>
            </wp:positionH>
            <wp:positionV relativeFrom="paragraph">
              <wp:posOffset>38100</wp:posOffset>
            </wp:positionV>
            <wp:extent cx="600075" cy="600075"/>
            <wp:effectExtent l="0" t="0" r="0" b="0"/>
            <wp:wrapSquare wrapText="largest"/>
            <wp:docPr id="1" name="Obraz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1"/>
                    <pic:cNvPicPr>
                      <a:picLocks noChangeAspect="1" noChangeArrowheads="1"/>
                    </pic:cNvPicPr>
                  </pic:nvPicPr>
                  <pic:blipFill>
                    <a:blip r:embed="rId4"/>
                    <a:stretch>
                      <a:fillRect/>
                    </a:stretch>
                  </pic:blipFill>
                  <pic:spPr bwMode="auto">
                    <a:xfrm>
                      <a:off x="0" y="0"/>
                      <a:ext cx="600075" cy="600075"/>
                    </a:xfrm>
                    <a:prstGeom prst="rect">
                      <a:avLst/>
                    </a:prstGeom>
                  </pic:spPr>
                </pic:pic>
              </a:graphicData>
            </a:graphic>
          </wp:anchor>
        </w:drawing>
      </w:r>
      <w:r>
        <w:t xml:space="preserve">   </w:t>
      </w:r>
      <w:r>
        <w:rPr>
          <w:rFonts w:ascii="Arial Narrow" w:hAnsi="Arial Narrow"/>
          <w:sz w:val="20"/>
          <w:szCs w:val="20"/>
        </w:rPr>
        <w:t>STOWARZYSZENIE INŻYNIERÓW I TECHNIKÓW MECHANIKÓW POLSKICH</w:t>
      </w:r>
    </w:p>
    <w:p w14:paraId="4347359F" w14:textId="77777777" w:rsidR="0028351B" w:rsidRDefault="00000000">
      <w:pPr>
        <w:pStyle w:val="Textbody"/>
        <w:spacing w:line="240" w:lineRule="auto"/>
        <w:jc w:val="center"/>
      </w:pPr>
      <w:r>
        <w:rPr>
          <w:sz w:val="20"/>
          <w:szCs w:val="20"/>
        </w:rPr>
        <w:t xml:space="preserve">   </w:t>
      </w:r>
      <w:r>
        <w:rPr>
          <w:rFonts w:ascii="Arial Narrow" w:hAnsi="Arial Narrow"/>
          <w:sz w:val="20"/>
          <w:szCs w:val="20"/>
        </w:rPr>
        <w:t>Ośrodek Doskonalenia Kadr, 00-050 Warszawa, ul. Świętokrzyska 14A, tel. 22 839 01 51, 571-406-197</w:t>
      </w:r>
    </w:p>
    <w:p w14:paraId="1DE0E96F" w14:textId="77777777" w:rsidR="0028351B" w:rsidRDefault="00000000">
      <w:pPr>
        <w:pStyle w:val="Standard"/>
        <w:tabs>
          <w:tab w:val="left" w:pos="9639"/>
        </w:tabs>
        <w:spacing w:before="120" w:after="0" w:line="240" w:lineRule="auto"/>
        <w:jc w:val="center"/>
        <w:rPr>
          <w:sz w:val="20"/>
          <w:szCs w:val="20"/>
        </w:rPr>
      </w:pPr>
      <w:r>
        <w:rPr>
          <w:rFonts w:ascii="Times New Roman" w:hAnsi="Times New Roman"/>
          <w:b/>
          <w:sz w:val="20"/>
          <w:szCs w:val="20"/>
        </w:rPr>
        <w:t>WNIOSEK O SPRAWDZENIE KWALIFIKACJI NA STANOWISKU</w:t>
      </w:r>
    </w:p>
    <w:p w14:paraId="5868048A" w14:textId="77777777" w:rsidR="0028351B" w:rsidRDefault="00000000">
      <w:pPr>
        <w:pStyle w:val="Standard"/>
        <w:tabs>
          <w:tab w:val="left" w:pos="9639"/>
        </w:tabs>
        <w:spacing w:after="0" w:line="240" w:lineRule="auto"/>
        <w:jc w:val="center"/>
        <w:rPr>
          <w:sz w:val="20"/>
          <w:szCs w:val="20"/>
        </w:rPr>
      </w:pPr>
      <w:r>
        <w:rPr>
          <w:rFonts w:ascii="Times New Roman" w:hAnsi="Times New Roman"/>
          <w:b/>
          <w:sz w:val="20"/>
          <w:szCs w:val="20"/>
        </w:rPr>
        <w:t>EKSPLOATACJI/DOZORU* – GR.2</w:t>
      </w:r>
    </w:p>
    <w:p w14:paraId="29830B55" w14:textId="77777777" w:rsidR="0028351B" w:rsidRDefault="00000000">
      <w:pPr>
        <w:pStyle w:val="Standard"/>
        <w:tabs>
          <w:tab w:val="left" w:pos="9639"/>
        </w:tabs>
        <w:spacing w:after="0" w:line="240" w:lineRule="auto"/>
        <w:jc w:val="center"/>
      </w:pPr>
      <w:r>
        <w:rPr>
          <w:rFonts w:ascii="Times New Roman" w:hAnsi="Times New Roman"/>
          <w:b/>
          <w:sz w:val="20"/>
          <w:szCs w:val="20"/>
          <w:vertAlign w:val="superscript"/>
        </w:rPr>
        <w:t xml:space="preserve">(*niepotrzebne </w:t>
      </w:r>
      <w:r>
        <w:rPr>
          <w:rFonts w:ascii="Times New Roman" w:hAnsi="Times New Roman"/>
          <w:b/>
          <w:bCs/>
          <w:sz w:val="20"/>
          <w:szCs w:val="20"/>
          <w:vertAlign w:val="superscript"/>
        </w:rPr>
        <w:t>skreślić</w:t>
      </w:r>
      <w:r>
        <w:rPr>
          <w:rFonts w:ascii="Times New Roman" w:hAnsi="Times New Roman"/>
          <w:sz w:val="20"/>
          <w:szCs w:val="20"/>
          <w:vertAlign w:val="superscript"/>
        </w:rPr>
        <w:t>)</w:t>
      </w:r>
    </w:p>
    <w:p w14:paraId="2356969F" w14:textId="77777777" w:rsidR="0028351B" w:rsidRDefault="00000000">
      <w:pPr>
        <w:pStyle w:val="Standard"/>
        <w:tabs>
          <w:tab w:val="left" w:leader="dot" w:pos="9781"/>
        </w:tabs>
        <w:spacing w:after="0"/>
        <w:rPr>
          <w:sz w:val="20"/>
          <w:szCs w:val="20"/>
        </w:rPr>
      </w:pPr>
      <w:r>
        <w:rPr>
          <w:rFonts w:ascii="Times New Roman" w:hAnsi="Times New Roman"/>
          <w:sz w:val="20"/>
          <w:szCs w:val="20"/>
        </w:rPr>
        <w:t xml:space="preserve">Nazwisko i imię </w:t>
      </w:r>
      <w:r>
        <w:rPr>
          <w:rFonts w:ascii="Times New Roman" w:hAnsi="Times New Roman"/>
          <w:sz w:val="20"/>
          <w:szCs w:val="20"/>
        </w:rPr>
        <w:tab/>
      </w:r>
    </w:p>
    <w:tbl>
      <w:tblPr>
        <w:tblW w:w="9638" w:type="dxa"/>
        <w:tblInd w:w="-20" w:type="dxa"/>
        <w:tblLayout w:type="fixed"/>
        <w:tblCellMar>
          <w:left w:w="113" w:type="dxa"/>
        </w:tblCellMar>
        <w:tblLook w:val="0000" w:firstRow="0" w:lastRow="0" w:firstColumn="0" w:lastColumn="0" w:noHBand="0" w:noVBand="0"/>
      </w:tblPr>
      <w:tblGrid>
        <w:gridCol w:w="977"/>
        <w:gridCol w:w="276"/>
        <w:gridCol w:w="292"/>
        <w:gridCol w:w="284"/>
        <w:gridCol w:w="275"/>
        <w:gridCol w:w="293"/>
        <w:gridCol w:w="283"/>
        <w:gridCol w:w="282"/>
        <w:gridCol w:w="286"/>
        <w:gridCol w:w="284"/>
        <w:gridCol w:w="281"/>
        <w:gridCol w:w="286"/>
        <w:gridCol w:w="2990"/>
        <w:gridCol w:w="2549"/>
      </w:tblGrid>
      <w:tr w:rsidR="0028351B" w14:paraId="0ACFCE31" w14:textId="77777777">
        <w:trPr>
          <w:trHeight w:val="269"/>
        </w:trPr>
        <w:tc>
          <w:tcPr>
            <w:tcW w:w="9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BDD03F7" w14:textId="77777777" w:rsidR="0028351B" w:rsidRDefault="00000000">
            <w:pPr>
              <w:pStyle w:val="Standard"/>
              <w:widowControl w:val="0"/>
              <w:tabs>
                <w:tab w:val="left" w:leader="dot" w:pos="9781"/>
              </w:tabs>
              <w:spacing w:after="0" w:line="240" w:lineRule="auto"/>
              <w:jc w:val="center"/>
              <w:rPr>
                <w:sz w:val="20"/>
                <w:szCs w:val="20"/>
              </w:rPr>
            </w:pPr>
            <w:r>
              <w:rPr>
                <w:rFonts w:ascii="Times New Roman" w:hAnsi="Times New Roman"/>
                <w:b/>
                <w:sz w:val="20"/>
                <w:szCs w:val="20"/>
              </w:rPr>
              <w:t>PESEL</w:t>
            </w:r>
          </w:p>
        </w:tc>
        <w:tc>
          <w:tcPr>
            <w:tcW w:w="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8EDE907" w14:textId="77777777" w:rsidR="0028351B" w:rsidRDefault="0028351B">
            <w:pPr>
              <w:pStyle w:val="Standard"/>
              <w:widowControl w:val="0"/>
              <w:tabs>
                <w:tab w:val="left" w:leader="dot" w:pos="9781"/>
              </w:tabs>
              <w:spacing w:after="0" w:line="240" w:lineRule="auto"/>
              <w:jc w:val="center"/>
              <w:rPr>
                <w:rFonts w:ascii="Times New Roman" w:hAnsi="Times New Roman"/>
                <w:sz w:val="20"/>
                <w:szCs w:val="20"/>
              </w:rPr>
            </w:pPr>
          </w:p>
        </w:tc>
        <w:tc>
          <w:tcPr>
            <w:tcW w:w="292" w:type="dxa"/>
            <w:tcBorders>
              <w:top w:val="single" w:sz="4" w:space="0" w:color="00000A"/>
              <w:left w:val="single" w:sz="4" w:space="0" w:color="00000A"/>
              <w:bottom w:val="single" w:sz="4" w:space="0" w:color="00000A"/>
              <w:right w:val="single" w:sz="4" w:space="0" w:color="00000A"/>
            </w:tcBorders>
            <w:shd w:val="clear" w:color="auto" w:fill="FFFFFF"/>
          </w:tcPr>
          <w:p w14:paraId="5A11AAA0" w14:textId="77777777" w:rsidR="0028351B" w:rsidRDefault="0028351B">
            <w:pPr>
              <w:pStyle w:val="Standard"/>
              <w:widowControl w:val="0"/>
              <w:tabs>
                <w:tab w:val="left" w:leader="dot" w:pos="9781"/>
              </w:tabs>
              <w:spacing w:after="0" w:line="240" w:lineRule="auto"/>
              <w:rPr>
                <w:rFonts w:ascii="Times New Roman" w:hAnsi="Times New Roman"/>
                <w:sz w:val="20"/>
                <w:szCs w:val="20"/>
              </w:rPr>
            </w:pPr>
          </w:p>
        </w:tc>
        <w:tc>
          <w:tcPr>
            <w:tcW w:w="284" w:type="dxa"/>
            <w:tcBorders>
              <w:top w:val="single" w:sz="4" w:space="0" w:color="00000A"/>
              <w:left w:val="single" w:sz="4" w:space="0" w:color="00000A"/>
              <w:bottom w:val="single" w:sz="4" w:space="0" w:color="00000A"/>
              <w:right w:val="single" w:sz="4" w:space="0" w:color="00000A"/>
            </w:tcBorders>
            <w:shd w:val="clear" w:color="auto" w:fill="FFFFFF"/>
          </w:tcPr>
          <w:p w14:paraId="72CBAA57" w14:textId="77777777" w:rsidR="0028351B" w:rsidRDefault="0028351B">
            <w:pPr>
              <w:pStyle w:val="Standard"/>
              <w:widowControl w:val="0"/>
              <w:tabs>
                <w:tab w:val="left" w:leader="dot" w:pos="9781"/>
              </w:tabs>
              <w:spacing w:after="0" w:line="240" w:lineRule="auto"/>
              <w:rPr>
                <w:rFonts w:ascii="Times New Roman" w:hAnsi="Times New Roman"/>
                <w:sz w:val="20"/>
                <w:szCs w:val="20"/>
              </w:rPr>
            </w:pPr>
          </w:p>
        </w:tc>
        <w:tc>
          <w:tcPr>
            <w:tcW w:w="275" w:type="dxa"/>
            <w:tcBorders>
              <w:top w:val="single" w:sz="4" w:space="0" w:color="00000A"/>
              <w:left w:val="single" w:sz="4" w:space="0" w:color="00000A"/>
              <w:bottom w:val="single" w:sz="4" w:space="0" w:color="00000A"/>
              <w:right w:val="single" w:sz="4" w:space="0" w:color="00000A"/>
            </w:tcBorders>
            <w:shd w:val="clear" w:color="auto" w:fill="FFFFFF"/>
          </w:tcPr>
          <w:p w14:paraId="0A52D33B" w14:textId="77777777" w:rsidR="0028351B" w:rsidRDefault="0028351B">
            <w:pPr>
              <w:pStyle w:val="Standard"/>
              <w:widowControl w:val="0"/>
              <w:tabs>
                <w:tab w:val="left" w:leader="dot" w:pos="9781"/>
              </w:tabs>
              <w:spacing w:after="0" w:line="240" w:lineRule="auto"/>
              <w:rPr>
                <w:rFonts w:ascii="Times New Roman" w:hAnsi="Times New Roman"/>
                <w:sz w:val="20"/>
                <w:szCs w:val="20"/>
              </w:rPr>
            </w:pPr>
          </w:p>
        </w:tc>
        <w:tc>
          <w:tcPr>
            <w:tcW w:w="293" w:type="dxa"/>
            <w:tcBorders>
              <w:top w:val="single" w:sz="4" w:space="0" w:color="00000A"/>
              <w:left w:val="single" w:sz="4" w:space="0" w:color="00000A"/>
              <w:bottom w:val="single" w:sz="4" w:space="0" w:color="00000A"/>
              <w:right w:val="single" w:sz="4" w:space="0" w:color="00000A"/>
            </w:tcBorders>
            <w:shd w:val="clear" w:color="auto" w:fill="FFFFFF"/>
          </w:tcPr>
          <w:p w14:paraId="267E2938" w14:textId="77777777" w:rsidR="0028351B" w:rsidRDefault="0028351B">
            <w:pPr>
              <w:pStyle w:val="Standard"/>
              <w:widowControl w:val="0"/>
              <w:tabs>
                <w:tab w:val="left" w:leader="dot" w:pos="9781"/>
              </w:tabs>
              <w:spacing w:after="0" w:line="240" w:lineRule="auto"/>
              <w:rPr>
                <w:rFonts w:ascii="Times New Roman" w:hAnsi="Times New Roman"/>
                <w:sz w:val="20"/>
                <w:szCs w:val="20"/>
              </w:rPr>
            </w:pPr>
          </w:p>
        </w:tc>
        <w:tc>
          <w:tcPr>
            <w:tcW w:w="283" w:type="dxa"/>
            <w:tcBorders>
              <w:top w:val="single" w:sz="4" w:space="0" w:color="00000A"/>
              <w:left w:val="single" w:sz="4" w:space="0" w:color="00000A"/>
              <w:bottom w:val="single" w:sz="4" w:space="0" w:color="00000A"/>
              <w:right w:val="single" w:sz="4" w:space="0" w:color="00000A"/>
            </w:tcBorders>
            <w:shd w:val="clear" w:color="auto" w:fill="FFFFFF"/>
          </w:tcPr>
          <w:p w14:paraId="51001851" w14:textId="77777777" w:rsidR="0028351B" w:rsidRDefault="0028351B">
            <w:pPr>
              <w:pStyle w:val="Standard"/>
              <w:widowControl w:val="0"/>
              <w:tabs>
                <w:tab w:val="left" w:leader="dot" w:pos="9781"/>
              </w:tabs>
              <w:spacing w:after="0" w:line="240" w:lineRule="auto"/>
              <w:rPr>
                <w:rFonts w:ascii="Times New Roman" w:hAnsi="Times New Roman"/>
                <w:sz w:val="20"/>
                <w:szCs w:val="20"/>
              </w:rPr>
            </w:pPr>
          </w:p>
        </w:tc>
        <w:tc>
          <w:tcPr>
            <w:tcW w:w="282" w:type="dxa"/>
            <w:tcBorders>
              <w:top w:val="single" w:sz="4" w:space="0" w:color="00000A"/>
              <w:left w:val="single" w:sz="4" w:space="0" w:color="00000A"/>
              <w:bottom w:val="single" w:sz="4" w:space="0" w:color="00000A"/>
              <w:right w:val="single" w:sz="4" w:space="0" w:color="00000A"/>
            </w:tcBorders>
            <w:shd w:val="clear" w:color="auto" w:fill="FFFFFF"/>
          </w:tcPr>
          <w:p w14:paraId="0BB1C680" w14:textId="77777777" w:rsidR="0028351B" w:rsidRDefault="0028351B">
            <w:pPr>
              <w:pStyle w:val="Standard"/>
              <w:widowControl w:val="0"/>
              <w:tabs>
                <w:tab w:val="left" w:leader="dot" w:pos="9781"/>
              </w:tabs>
              <w:spacing w:after="0" w:line="240" w:lineRule="auto"/>
              <w:rPr>
                <w:rFonts w:ascii="Times New Roman" w:hAnsi="Times New Roman"/>
                <w:sz w:val="20"/>
                <w:szCs w:val="20"/>
              </w:rPr>
            </w:pPr>
          </w:p>
        </w:tc>
        <w:tc>
          <w:tcPr>
            <w:tcW w:w="286" w:type="dxa"/>
            <w:tcBorders>
              <w:top w:val="single" w:sz="4" w:space="0" w:color="00000A"/>
              <w:left w:val="single" w:sz="4" w:space="0" w:color="00000A"/>
              <w:bottom w:val="single" w:sz="4" w:space="0" w:color="00000A"/>
              <w:right w:val="single" w:sz="4" w:space="0" w:color="00000A"/>
            </w:tcBorders>
            <w:shd w:val="clear" w:color="auto" w:fill="FFFFFF"/>
          </w:tcPr>
          <w:p w14:paraId="3E18E5A1" w14:textId="77777777" w:rsidR="0028351B" w:rsidRDefault="0028351B">
            <w:pPr>
              <w:pStyle w:val="Standard"/>
              <w:widowControl w:val="0"/>
              <w:tabs>
                <w:tab w:val="left" w:leader="dot" w:pos="9781"/>
              </w:tabs>
              <w:spacing w:after="0" w:line="240" w:lineRule="auto"/>
              <w:rPr>
                <w:rFonts w:ascii="Times New Roman" w:hAnsi="Times New Roman"/>
                <w:sz w:val="20"/>
                <w:szCs w:val="20"/>
              </w:rPr>
            </w:pPr>
          </w:p>
        </w:tc>
        <w:tc>
          <w:tcPr>
            <w:tcW w:w="284" w:type="dxa"/>
            <w:tcBorders>
              <w:top w:val="single" w:sz="4" w:space="0" w:color="00000A"/>
              <w:left w:val="single" w:sz="4" w:space="0" w:color="00000A"/>
              <w:bottom w:val="single" w:sz="4" w:space="0" w:color="00000A"/>
              <w:right w:val="single" w:sz="4" w:space="0" w:color="00000A"/>
            </w:tcBorders>
            <w:shd w:val="clear" w:color="auto" w:fill="FFFFFF"/>
          </w:tcPr>
          <w:p w14:paraId="5C2E361E" w14:textId="77777777" w:rsidR="0028351B" w:rsidRDefault="0028351B">
            <w:pPr>
              <w:pStyle w:val="Standard"/>
              <w:widowControl w:val="0"/>
              <w:tabs>
                <w:tab w:val="left" w:leader="dot" w:pos="9781"/>
              </w:tabs>
              <w:spacing w:after="0" w:line="240" w:lineRule="auto"/>
              <w:rPr>
                <w:rFonts w:ascii="Times New Roman" w:hAnsi="Times New Roman"/>
                <w:sz w:val="20"/>
                <w:szCs w:val="20"/>
              </w:rPr>
            </w:pPr>
          </w:p>
        </w:tc>
        <w:tc>
          <w:tcPr>
            <w:tcW w:w="281" w:type="dxa"/>
            <w:tcBorders>
              <w:top w:val="single" w:sz="4" w:space="0" w:color="00000A"/>
              <w:left w:val="single" w:sz="4" w:space="0" w:color="00000A"/>
              <w:bottom w:val="single" w:sz="4" w:space="0" w:color="00000A"/>
              <w:right w:val="single" w:sz="4" w:space="0" w:color="00000A"/>
            </w:tcBorders>
            <w:shd w:val="clear" w:color="auto" w:fill="FFFFFF"/>
          </w:tcPr>
          <w:p w14:paraId="73DEF490" w14:textId="77777777" w:rsidR="0028351B" w:rsidRDefault="0028351B">
            <w:pPr>
              <w:pStyle w:val="Standard"/>
              <w:widowControl w:val="0"/>
              <w:tabs>
                <w:tab w:val="left" w:leader="dot" w:pos="9781"/>
              </w:tabs>
              <w:spacing w:after="0" w:line="240" w:lineRule="auto"/>
              <w:rPr>
                <w:rFonts w:ascii="Times New Roman" w:hAnsi="Times New Roman"/>
                <w:sz w:val="20"/>
                <w:szCs w:val="20"/>
              </w:rPr>
            </w:pPr>
          </w:p>
        </w:tc>
        <w:tc>
          <w:tcPr>
            <w:tcW w:w="286" w:type="dxa"/>
            <w:tcBorders>
              <w:top w:val="single" w:sz="4" w:space="0" w:color="00000A"/>
              <w:left w:val="single" w:sz="4" w:space="0" w:color="00000A"/>
              <w:bottom w:val="single" w:sz="4" w:space="0" w:color="00000A"/>
              <w:right w:val="single" w:sz="4" w:space="0" w:color="00000A"/>
            </w:tcBorders>
            <w:shd w:val="clear" w:color="auto" w:fill="FFFFFF"/>
          </w:tcPr>
          <w:p w14:paraId="4B592615" w14:textId="77777777" w:rsidR="0028351B" w:rsidRDefault="0028351B">
            <w:pPr>
              <w:pStyle w:val="Standard"/>
              <w:widowControl w:val="0"/>
              <w:tabs>
                <w:tab w:val="left" w:leader="dot" w:pos="9781"/>
              </w:tabs>
              <w:spacing w:after="0" w:line="240" w:lineRule="auto"/>
              <w:rPr>
                <w:rFonts w:ascii="Times New Roman" w:hAnsi="Times New Roman"/>
                <w:sz w:val="20"/>
                <w:szCs w:val="20"/>
              </w:rPr>
            </w:pPr>
          </w:p>
        </w:tc>
        <w:tc>
          <w:tcPr>
            <w:tcW w:w="2990" w:type="dxa"/>
            <w:tcBorders>
              <w:left w:val="single" w:sz="4" w:space="0" w:color="00000A"/>
              <w:right w:val="single" w:sz="4" w:space="0" w:color="00000A"/>
            </w:tcBorders>
            <w:shd w:val="clear" w:color="auto" w:fill="FFFFFF"/>
          </w:tcPr>
          <w:p w14:paraId="3616D184" w14:textId="77777777" w:rsidR="0028351B" w:rsidRDefault="00000000">
            <w:pPr>
              <w:pStyle w:val="Standard"/>
              <w:widowControl w:val="0"/>
              <w:tabs>
                <w:tab w:val="left" w:leader="dot" w:pos="9781"/>
              </w:tabs>
              <w:spacing w:after="0" w:line="240" w:lineRule="auto"/>
              <w:jc w:val="right"/>
              <w:rPr>
                <w:sz w:val="20"/>
                <w:szCs w:val="20"/>
              </w:rPr>
            </w:pPr>
            <w:r>
              <w:rPr>
                <w:rFonts w:ascii="Times New Roman" w:hAnsi="Times New Roman"/>
                <w:sz w:val="20"/>
                <w:szCs w:val="20"/>
              </w:rPr>
              <w:t>lub dokument tożsamości</w:t>
            </w:r>
          </w:p>
        </w:tc>
        <w:tc>
          <w:tcPr>
            <w:tcW w:w="2549" w:type="dxa"/>
            <w:tcBorders>
              <w:top w:val="single" w:sz="4" w:space="0" w:color="00000A"/>
              <w:left w:val="single" w:sz="4" w:space="0" w:color="00000A"/>
              <w:bottom w:val="single" w:sz="4" w:space="0" w:color="00000A"/>
              <w:right w:val="single" w:sz="4" w:space="0" w:color="00000A"/>
            </w:tcBorders>
            <w:shd w:val="clear" w:color="auto" w:fill="FFFFFF"/>
          </w:tcPr>
          <w:p w14:paraId="24707F49" w14:textId="77777777" w:rsidR="0028351B" w:rsidRDefault="0028351B">
            <w:pPr>
              <w:pStyle w:val="Standard"/>
              <w:widowControl w:val="0"/>
              <w:tabs>
                <w:tab w:val="left" w:leader="dot" w:pos="9781"/>
              </w:tabs>
              <w:spacing w:after="0" w:line="240" w:lineRule="auto"/>
              <w:rPr>
                <w:rFonts w:ascii="Times New Roman" w:hAnsi="Times New Roman"/>
                <w:sz w:val="20"/>
                <w:szCs w:val="20"/>
              </w:rPr>
            </w:pPr>
          </w:p>
        </w:tc>
      </w:tr>
    </w:tbl>
    <w:p w14:paraId="6125E9E4" w14:textId="77777777" w:rsidR="0028351B" w:rsidRDefault="0028351B">
      <w:pPr>
        <w:pStyle w:val="Standard"/>
        <w:tabs>
          <w:tab w:val="left" w:leader="dot" w:pos="3828"/>
          <w:tab w:val="left" w:leader="dot" w:pos="9781"/>
        </w:tabs>
        <w:spacing w:after="0"/>
        <w:rPr>
          <w:rFonts w:ascii="Times New Roman" w:hAnsi="Times New Roman"/>
        </w:rPr>
      </w:pPr>
    </w:p>
    <w:p w14:paraId="068AC399" w14:textId="77777777" w:rsidR="0028351B" w:rsidRDefault="00000000">
      <w:pPr>
        <w:pStyle w:val="Standard"/>
        <w:tabs>
          <w:tab w:val="left" w:leader="dot" w:pos="3828"/>
          <w:tab w:val="left" w:leader="dot" w:pos="9781"/>
        </w:tabs>
        <w:spacing w:after="0"/>
        <w:rPr>
          <w:sz w:val="20"/>
          <w:szCs w:val="20"/>
        </w:rPr>
      </w:pPr>
      <w:r>
        <w:rPr>
          <w:rFonts w:ascii="Times New Roman" w:hAnsi="Times New Roman"/>
          <w:sz w:val="20"/>
          <w:szCs w:val="20"/>
        </w:rPr>
        <w:t xml:space="preserve">Data urodzenia </w:t>
      </w:r>
      <w:r>
        <w:rPr>
          <w:rFonts w:ascii="Times New Roman" w:hAnsi="Times New Roman"/>
          <w:sz w:val="20"/>
          <w:szCs w:val="20"/>
        </w:rPr>
        <w:tab/>
        <w:t xml:space="preserve"> Miejsce urodzenia: </w:t>
      </w:r>
      <w:r>
        <w:rPr>
          <w:rFonts w:ascii="Times New Roman" w:hAnsi="Times New Roman"/>
          <w:sz w:val="20"/>
          <w:szCs w:val="20"/>
        </w:rPr>
        <w:tab/>
      </w:r>
    </w:p>
    <w:p w14:paraId="147E6A0D" w14:textId="77777777" w:rsidR="0028351B" w:rsidRDefault="00000000">
      <w:pPr>
        <w:pStyle w:val="Standard"/>
        <w:tabs>
          <w:tab w:val="left" w:leader="dot" w:pos="9781"/>
        </w:tabs>
        <w:spacing w:after="0"/>
        <w:rPr>
          <w:sz w:val="20"/>
          <w:szCs w:val="20"/>
        </w:rPr>
      </w:pPr>
      <w:r>
        <w:rPr>
          <w:rFonts w:ascii="Times New Roman" w:hAnsi="Times New Roman"/>
          <w:sz w:val="20"/>
          <w:szCs w:val="20"/>
        </w:rPr>
        <w:t xml:space="preserve">Adres zamieszkania: </w:t>
      </w:r>
      <w:r>
        <w:rPr>
          <w:rFonts w:ascii="Times New Roman" w:hAnsi="Times New Roman"/>
          <w:sz w:val="20"/>
          <w:szCs w:val="20"/>
        </w:rPr>
        <w:tab/>
      </w:r>
    </w:p>
    <w:p w14:paraId="50B7214E" w14:textId="77777777" w:rsidR="0028351B" w:rsidRDefault="00000000">
      <w:pPr>
        <w:pStyle w:val="Standard"/>
        <w:tabs>
          <w:tab w:val="left" w:leader="dot" w:pos="9781"/>
        </w:tabs>
        <w:spacing w:after="0"/>
        <w:rPr>
          <w:sz w:val="20"/>
          <w:szCs w:val="20"/>
        </w:rPr>
      </w:pPr>
      <w:r>
        <w:rPr>
          <w:rFonts w:ascii="Times New Roman" w:hAnsi="Times New Roman"/>
          <w:sz w:val="20"/>
          <w:szCs w:val="20"/>
        </w:rPr>
        <w:t>Adres korespondencyjny:</w:t>
      </w:r>
      <w:r>
        <w:rPr>
          <w:rFonts w:ascii="Times New Roman" w:hAnsi="Times New Roman"/>
          <w:sz w:val="20"/>
          <w:szCs w:val="20"/>
        </w:rPr>
        <w:tab/>
      </w:r>
    </w:p>
    <w:p w14:paraId="1C858A1A" w14:textId="77777777" w:rsidR="0028351B" w:rsidRDefault="00000000">
      <w:pPr>
        <w:pStyle w:val="Standard"/>
        <w:tabs>
          <w:tab w:val="left" w:leader="dot" w:pos="9781"/>
        </w:tabs>
        <w:spacing w:after="0"/>
        <w:rPr>
          <w:sz w:val="20"/>
          <w:szCs w:val="20"/>
        </w:rPr>
      </w:pPr>
      <w:r>
        <w:rPr>
          <w:rFonts w:ascii="Times New Roman" w:hAnsi="Times New Roman"/>
          <w:sz w:val="20"/>
          <w:szCs w:val="20"/>
        </w:rPr>
        <w:t xml:space="preserve">Wykształcenie: </w:t>
      </w:r>
      <w:r>
        <w:rPr>
          <w:rFonts w:ascii="Times New Roman" w:hAnsi="Times New Roman"/>
          <w:sz w:val="20"/>
          <w:szCs w:val="20"/>
        </w:rPr>
        <w:tab/>
      </w:r>
    </w:p>
    <w:p w14:paraId="4A0FB5FA" w14:textId="77777777" w:rsidR="0028351B" w:rsidRDefault="00000000">
      <w:pPr>
        <w:pStyle w:val="Standard"/>
        <w:tabs>
          <w:tab w:val="left" w:leader="dot" w:pos="9781"/>
        </w:tabs>
        <w:spacing w:after="0" w:line="360" w:lineRule="auto"/>
        <w:rPr>
          <w:sz w:val="20"/>
          <w:szCs w:val="20"/>
        </w:rPr>
      </w:pPr>
      <w:r>
        <w:rPr>
          <w:rFonts w:ascii="Times New Roman" w:hAnsi="Times New Roman"/>
          <w:sz w:val="20"/>
          <w:szCs w:val="20"/>
        </w:rPr>
        <w:t xml:space="preserve">Dokumenty </w:t>
      </w:r>
      <w:proofErr w:type="spellStart"/>
      <w:r>
        <w:rPr>
          <w:rFonts w:ascii="Times New Roman" w:hAnsi="Times New Roman"/>
          <w:sz w:val="20"/>
          <w:szCs w:val="20"/>
        </w:rPr>
        <w:t>potw</w:t>
      </w:r>
      <w:proofErr w:type="spellEnd"/>
      <w:r>
        <w:rPr>
          <w:rFonts w:ascii="Times New Roman" w:hAnsi="Times New Roman"/>
          <w:sz w:val="20"/>
          <w:szCs w:val="20"/>
        </w:rPr>
        <w:t xml:space="preserve">. posiadane kwalifikacje: </w:t>
      </w:r>
      <w:r>
        <w:rPr>
          <w:rFonts w:ascii="Times New Roman" w:hAnsi="Times New Roman"/>
          <w:sz w:val="20"/>
          <w:szCs w:val="20"/>
        </w:rPr>
        <w:tab/>
      </w:r>
    </w:p>
    <w:p w14:paraId="57C509F1" w14:textId="77777777" w:rsidR="0028351B" w:rsidRDefault="00000000">
      <w:pPr>
        <w:pStyle w:val="Standard"/>
        <w:tabs>
          <w:tab w:val="left" w:leader="dot" w:pos="9781"/>
        </w:tabs>
        <w:spacing w:after="0" w:line="240" w:lineRule="auto"/>
      </w:pPr>
      <w:r>
        <w:rPr>
          <w:rFonts w:ascii="Times New Roman" w:hAnsi="Times New Roman"/>
          <w:sz w:val="20"/>
          <w:szCs w:val="20"/>
        </w:rPr>
        <w:t xml:space="preserve">Przebieg pracy zawodowej: </w:t>
      </w:r>
      <w:r>
        <w:rPr>
          <w:rFonts w:ascii="Times New Roman" w:hAnsi="Times New Roman"/>
          <w:sz w:val="16"/>
          <w:szCs w:val="16"/>
        </w:rPr>
        <w:tab/>
      </w:r>
    </w:p>
    <w:p w14:paraId="3D1B3F63" w14:textId="77777777" w:rsidR="0028351B" w:rsidRDefault="00000000">
      <w:pPr>
        <w:pStyle w:val="Standard"/>
        <w:tabs>
          <w:tab w:val="left" w:pos="9639"/>
        </w:tabs>
        <w:spacing w:after="0" w:line="240" w:lineRule="auto"/>
        <w:jc w:val="center"/>
        <w:rPr>
          <w:rFonts w:ascii="Times New Roman" w:hAnsi="Times New Roman"/>
          <w:sz w:val="20"/>
          <w:szCs w:val="20"/>
          <w:vertAlign w:val="superscript"/>
        </w:rPr>
      </w:pPr>
      <w:r>
        <w:rPr>
          <w:rFonts w:ascii="Times New Roman" w:hAnsi="Times New Roman"/>
          <w:sz w:val="20"/>
          <w:szCs w:val="20"/>
          <w:vertAlign w:val="superscript"/>
        </w:rPr>
        <w:t>związany z kwalifikacjami objętymi wnioskiem</w:t>
      </w:r>
    </w:p>
    <w:p w14:paraId="595B94D3" w14:textId="77777777" w:rsidR="0028351B" w:rsidRDefault="00000000">
      <w:pPr>
        <w:pStyle w:val="Standard"/>
        <w:tabs>
          <w:tab w:val="left" w:leader="dot" w:pos="5103"/>
          <w:tab w:val="left" w:leader="dot" w:pos="9781"/>
        </w:tabs>
        <w:spacing w:after="0" w:line="240" w:lineRule="auto"/>
        <w:rPr>
          <w:sz w:val="20"/>
          <w:szCs w:val="20"/>
        </w:rPr>
      </w:pPr>
      <w:r>
        <w:rPr>
          <w:rFonts w:ascii="Times New Roman" w:hAnsi="Times New Roman"/>
          <w:sz w:val="20"/>
          <w:szCs w:val="20"/>
        </w:rPr>
        <w:t xml:space="preserve">e-mail: </w:t>
      </w:r>
      <w:r>
        <w:rPr>
          <w:rFonts w:ascii="Times New Roman" w:hAnsi="Times New Roman"/>
          <w:sz w:val="20"/>
          <w:szCs w:val="20"/>
        </w:rPr>
        <w:tab/>
        <w:t xml:space="preserve"> telefon kontaktowy:</w:t>
      </w:r>
      <w:r>
        <w:rPr>
          <w:rFonts w:ascii="Times New Roman" w:hAnsi="Times New Roman"/>
          <w:sz w:val="20"/>
          <w:szCs w:val="20"/>
        </w:rPr>
        <w:tab/>
      </w:r>
      <w:bookmarkStart w:id="0" w:name="_Hlk98096776"/>
      <w:bookmarkEnd w:id="0"/>
    </w:p>
    <w:p w14:paraId="29695705" w14:textId="77777777" w:rsidR="0028351B" w:rsidRDefault="00000000">
      <w:pPr>
        <w:pStyle w:val="Standard"/>
        <w:tabs>
          <w:tab w:val="left" w:pos="10632"/>
        </w:tabs>
        <w:spacing w:before="120" w:after="0" w:line="240" w:lineRule="auto"/>
        <w:jc w:val="both"/>
        <w:rPr>
          <w:sz w:val="20"/>
          <w:szCs w:val="20"/>
        </w:rPr>
      </w:pPr>
      <w:r>
        <w:rPr>
          <w:rFonts w:ascii="Times New Roman" w:hAnsi="Times New Roman"/>
          <w:b/>
          <w:sz w:val="20"/>
          <w:szCs w:val="20"/>
        </w:rPr>
        <w:t>Grupa 2. Urządzenia wytwarzające, magazynujące, przetwarzające, przesyłające i zużywające ciepło oraz inne urządzenia energetyczne. *</w:t>
      </w:r>
    </w:p>
    <w:p w14:paraId="493C11AA" w14:textId="77777777" w:rsidR="0028351B" w:rsidRDefault="0028351B">
      <w:pPr>
        <w:pStyle w:val="Standard"/>
        <w:tabs>
          <w:tab w:val="left" w:pos="9639"/>
        </w:tabs>
        <w:spacing w:after="0" w:line="240" w:lineRule="auto"/>
        <w:rPr>
          <w:rFonts w:ascii="Times New Roman" w:hAnsi="Times New Roman"/>
          <w:b/>
          <w:sz w:val="8"/>
          <w:szCs w:val="8"/>
        </w:rPr>
      </w:pPr>
    </w:p>
    <w:tbl>
      <w:tblPr>
        <w:tblW w:w="9781" w:type="dxa"/>
        <w:tblInd w:w="-20" w:type="dxa"/>
        <w:tblLayout w:type="fixed"/>
        <w:tblCellMar>
          <w:left w:w="113" w:type="dxa"/>
        </w:tblCellMar>
        <w:tblLook w:val="0000" w:firstRow="0" w:lastRow="0" w:firstColumn="0" w:lastColumn="0" w:noHBand="0" w:noVBand="0"/>
      </w:tblPr>
      <w:tblGrid>
        <w:gridCol w:w="425"/>
        <w:gridCol w:w="462"/>
        <w:gridCol w:w="8894"/>
      </w:tblGrid>
      <w:tr w:rsidR="0028351B" w14:paraId="35420289" w14:textId="77777777">
        <w:trPr>
          <w:trHeight w:val="397"/>
        </w:trPr>
        <w:tc>
          <w:tcPr>
            <w:tcW w:w="42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07E7F1A" w14:textId="77777777" w:rsidR="0028351B" w:rsidRDefault="0028351B">
            <w:pPr>
              <w:pStyle w:val="Standard"/>
              <w:widowControl w:val="0"/>
              <w:tabs>
                <w:tab w:val="left" w:pos="9639"/>
              </w:tabs>
              <w:spacing w:after="0" w:line="240" w:lineRule="auto"/>
              <w:rPr>
                <w:rFonts w:ascii="Times New Roman" w:hAnsi="Times New Roman"/>
                <w:b/>
                <w:sz w:val="20"/>
                <w:szCs w:val="20"/>
              </w:rPr>
            </w:pPr>
          </w:p>
        </w:tc>
        <w:tc>
          <w:tcPr>
            <w:tcW w:w="46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FDEC1D7" w14:textId="77777777" w:rsidR="0028351B" w:rsidRDefault="00000000">
            <w:pPr>
              <w:pStyle w:val="Standard"/>
              <w:widowControl w:val="0"/>
              <w:tabs>
                <w:tab w:val="left" w:pos="9639"/>
              </w:tabs>
              <w:spacing w:after="0" w:line="240" w:lineRule="auto"/>
              <w:jc w:val="center"/>
              <w:rPr>
                <w:sz w:val="18"/>
                <w:szCs w:val="18"/>
              </w:rPr>
            </w:pPr>
            <w:r>
              <w:rPr>
                <w:rFonts w:ascii="Times New Roman" w:hAnsi="Times New Roman"/>
                <w:b/>
                <w:sz w:val="18"/>
                <w:szCs w:val="18"/>
              </w:rPr>
              <w:t>1</w:t>
            </w:r>
          </w:p>
        </w:tc>
        <w:tc>
          <w:tcPr>
            <w:tcW w:w="889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FBF3431" w14:textId="77777777" w:rsidR="0028351B" w:rsidRDefault="00000000">
            <w:pPr>
              <w:pStyle w:val="Standard"/>
              <w:widowControl w:val="0"/>
              <w:tabs>
                <w:tab w:val="left" w:pos="9639"/>
              </w:tabs>
              <w:spacing w:after="0" w:line="240" w:lineRule="auto"/>
              <w:rPr>
                <w:sz w:val="18"/>
                <w:szCs w:val="18"/>
              </w:rPr>
            </w:pPr>
            <w:r>
              <w:rPr>
                <w:rFonts w:ascii="Times New Roman" w:hAnsi="Times New Roman"/>
                <w:sz w:val="18"/>
                <w:szCs w:val="18"/>
              </w:rPr>
              <w:t>Kotły parowe oraz wodne na paliwa stałe, płynne i gazowe, o mocy wyższej niż 50 kW i mocy nie wyższej niż 500 kW, wraz z urządzeniami pomocniczymi</w:t>
            </w:r>
          </w:p>
        </w:tc>
      </w:tr>
      <w:tr w:rsidR="0028351B" w14:paraId="7E466E91" w14:textId="77777777">
        <w:trPr>
          <w:trHeight w:val="397"/>
        </w:trPr>
        <w:tc>
          <w:tcPr>
            <w:tcW w:w="42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068073A" w14:textId="77777777" w:rsidR="0028351B" w:rsidRDefault="0028351B">
            <w:pPr>
              <w:pStyle w:val="Standard"/>
              <w:widowControl w:val="0"/>
              <w:tabs>
                <w:tab w:val="left" w:pos="9639"/>
              </w:tabs>
              <w:spacing w:after="0" w:line="240" w:lineRule="auto"/>
              <w:rPr>
                <w:rFonts w:ascii="Times New Roman" w:hAnsi="Times New Roman"/>
                <w:b/>
                <w:sz w:val="20"/>
                <w:szCs w:val="20"/>
              </w:rPr>
            </w:pPr>
          </w:p>
        </w:tc>
        <w:tc>
          <w:tcPr>
            <w:tcW w:w="46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1EA2485" w14:textId="77777777" w:rsidR="0028351B" w:rsidRDefault="00000000">
            <w:pPr>
              <w:pStyle w:val="Standard"/>
              <w:widowControl w:val="0"/>
              <w:tabs>
                <w:tab w:val="left" w:pos="9639"/>
              </w:tabs>
              <w:spacing w:after="0" w:line="240" w:lineRule="auto"/>
              <w:jc w:val="center"/>
              <w:rPr>
                <w:sz w:val="18"/>
                <w:szCs w:val="18"/>
              </w:rPr>
            </w:pPr>
            <w:r>
              <w:rPr>
                <w:rFonts w:ascii="Times New Roman" w:hAnsi="Times New Roman"/>
                <w:b/>
                <w:sz w:val="18"/>
                <w:szCs w:val="18"/>
              </w:rPr>
              <w:t>2</w:t>
            </w:r>
          </w:p>
        </w:tc>
        <w:tc>
          <w:tcPr>
            <w:tcW w:w="889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E87E419" w14:textId="77777777" w:rsidR="0028351B" w:rsidRDefault="00000000">
            <w:pPr>
              <w:pStyle w:val="Standard"/>
              <w:widowControl w:val="0"/>
              <w:tabs>
                <w:tab w:val="left" w:pos="9639"/>
              </w:tabs>
              <w:spacing w:after="0" w:line="240" w:lineRule="auto"/>
              <w:rPr>
                <w:sz w:val="18"/>
                <w:szCs w:val="18"/>
              </w:rPr>
            </w:pPr>
            <w:r>
              <w:rPr>
                <w:rFonts w:ascii="Times New Roman" w:hAnsi="Times New Roman"/>
                <w:sz w:val="18"/>
                <w:szCs w:val="18"/>
              </w:rPr>
              <w:t>Kotły parowe oraz wodne na paliwa stałe, płynne i gazowe, o mocy wyższej niż 500 kW i o mocy nie wyższej niż 1800 kW, wraz z urządzeniami pomocniczymi</w:t>
            </w:r>
          </w:p>
        </w:tc>
      </w:tr>
      <w:tr w:rsidR="0028351B" w14:paraId="52FB915C" w14:textId="77777777">
        <w:trPr>
          <w:trHeight w:val="397"/>
        </w:trPr>
        <w:tc>
          <w:tcPr>
            <w:tcW w:w="42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F0CA88F" w14:textId="77777777" w:rsidR="0028351B" w:rsidRDefault="0028351B">
            <w:pPr>
              <w:pStyle w:val="Standard"/>
              <w:widowControl w:val="0"/>
              <w:tabs>
                <w:tab w:val="left" w:pos="9639"/>
              </w:tabs>
              <w:spacing w:after="0" w:line="240" w:lineRule="auto"/>
              <w:rPr>
                <w:rFonts w:ascii="Times New Roman" w:hAnsi="Times New Roman"/>
                <w:b/>
                <w:sz w:val="20"/>
                <w:szCs w:val="20"/>
              </w:rPr>
            </w:pPr>
          </w:p>
        </w:tc>
        <w:tc>
          <w:tcPr>
            <w:tcW w:w="46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3AB67C4" w14:textId="77777777" w:rsidR="0028351B" w:rsidRDefault="00000000">
            <w:pPr>
              <w:pStyle w:val="Standard"/>
              <w:widowControl w:val="0"/>
              <w:tabs>
                <w:tab w:val="left" w:pos="9639"/>
              </w:tabs>
              <w:spacing w:after="0" w:line="240" w:lineRule="auto"/>
              <w:jc w:val="center"/>
              <w:rPr>
                <w:sz w:val="18"/>
                <w:szCs w:val="18"/>
              </w:rPr>
            </w:pPr>
            <w:r>
              <w:rPr>
                <w:rFonts w:ascii="Times New Roman" w:hAnsi="Times New Roman"/>
                <w:b/>
                <w:sz w:val="18"/>
                <w:szCs w:val="18"/>
              </w:rPr>
              <w:t>3</w:t>
            </w:r>
          </w:p>
        </w:tc>
        <w:tc>
          <w:tcPr>
            <w:tcW w:w="889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1B8A0BE" w14:textId="77777777" w:rsidR="0028351B" w:rsidRDefault="00000000">
            <w:pPr>
              <w:pStyle w:val="Standard"/>
              <w:widowControl w:val="0"/>
              <w:tabs>
                <w:tab w:val="left" w:pos="9639"/>
              </w:tabs>
              <w:spacing w:after="0" w:line="240" w:lineRule="auto"/>
              <w:rPr>
                <w:sz w:val="18"/>
                <w:szCs w:val="18"/>
              </w:rPr>
            </w:pPr>
            <w:r>
              <w:rPr>
                <w:rFonts w:ascii="Times New Roman" w:hAnsi="Times New Roman"/>
                <w:sz w:val="18"/>
                <w:szCs w:val="18"/>
              </w:rPr>
              <w:t>Kotły parowe oraz wodne na paliwa stałe, płynne i gazowe, o mocy wyższej niż 1800 kW, wraz z urządzeniami pomocniczymi</w:t>
            </w:r>
          </w:p>
        </w:tc>
      </w:tr>
      <w:tr w:rsidR="0028351B" w14:paraId="1D4307CA" w14:textId="77777777">
        <w:trPr>
          <w:trHeight w:val="397"/>
        </w:trPr>
        <w:tc>
          <w:tcPr>
            <w:tcW w:w="42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8044579" w14:textId="77777777" w:rsidR="0028351B" w:rsidRDefault="0028351B">
            <w:pPr>
              <w:pStyle w:val="Standard"/>
              <w:widowControl w:val="0"/>
              <w:tabs>
                <w:tab w:val="left" w:pos="9639"/>
              </w:tabs>
              <w:spacing w:after="0" w:line="240" w:lineRule="auto"/>
              <w:rPr>
                <w:rFonts w:ascii="Times New Roman" w:hAnsi="Times New Roman"/>
                <w:b/>
                <w:sz w:val="20"/>
                <w:szCs w:val="20"/>
              </w:rPr>
            </w:pPr>
          </w:p>
        </w:tc>
        <w:tc>
          <w:tcPr>
            <w:tcW w:w="46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6E9FEA2" w14:textId="77777777" w:rsidR="0028351B" w:rsidRDefault="00000000">
            <w:pPr>
              <w:pStyle w:val="Standard"/>
              <w:widowControl w:val="0"/>
              <w:tabs>
                <w:tab w:val="left" w:pos="9639"/>
              </w:tabs>
              <w:spacing w:after="0" w:line="240" w:lineRule="auto"/>
              <w:jc w:val="center"/>
              <w:rPr>
                <w:sz w:val="18"/>
                <w:szCs w:val="18"/>
              </w:rPr>
            </w:pPr>
            <w:r>
              <w:rPr>
                <w:rFonts w:ascii="Times New Roman" w:hAnsi="Times New Roman"/>
                <w:b/>
                <w:sz w:val="18"/>
                <w:szCs w:val="18"/>
              </w:rPr>
              <w:t>4</w:t>
            </w:r>
          </w:p>
        </w:tc>
        <w:tc>
          <w:tcPr>
            <w:tcW w:w="889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9DA783A" w14:textId="77777777" w:rsidR="0028351B" w:rsidRDefault="00000000">
            <w:pPr>
              <w:pStyle w:val="Standard"/>
              <w:widowControl w:val="0"/>
              <w:tabs>
                <w:tab w:val="left" w:pos="9639"/>
              </w:tabs>
              <w:spacing w:after="0" w:line="240" w:lineRule="auto"/>
              <w:rPr>
                <w:sz w:val="18"/>
                <w:szCs w:val="18"/>
              </w:rPr>
            </w:pPr>
            <w:r>
              <w:rPr>
                <w:rFonts w:ascii="Times New Roman" w:hAnsi="Times New Roman"/>
                <w:sz w:val="18"/>
                <w:szCs w:val="18"/>
              </w:rPr>
              <w:t>Sieci i instalacje cieplne wraz z urządzeniami pomocniczymi, o przesyle ciepła wyższym niż 50 kW i o przesyle ciepła nie wyższym niż 500 kW</w:t>
            </w:r>
          </w:p>
        </w:tc>
      </w:tr>
      <w:tr w:rsidR="0028351B" w14:paraId="515F0258" w14:textId="77777777">
        <w:trPr>
          <w:trHeight w:val="397"/>
        </w:trPr>
        <w:tc>
          <w:tcPr>
            <w:tcW w:w="42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F8E8522" w14:textId="77777777" w:rsidR="0028351B" w:rsidRDefault="0028351B">
            <w:pPr>
              <w:pStyle w:val="Standard"/>
              <w:widowControl w:val="0"/>
              <w:tabs>
                <w:tab w:val="left" w:pos="9639"/>
              </w:tabs>
              <w:spacing w:after="0" w:line="240" w:lineRule="auto"/>
              <w:rPr>
                <w:rFonts w:ascii="Times New Roman" w:hAnsi="Times New Roman"/>
                <w:b/>
                <w:sz w:val="20"/>
                <w:szCs w:val="20"/>
              </w:rPr>
            </w:pPr>
          </w:p>
        </w:tc>
        <w:tc>
          <w:tcPr>
            <w:tcW w:w="46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9963E66" w14:textId="77777777" w:rsidR="0028351B" w:rsidRDefault="00000000">
            <w:pPr>
              <w:pStyle w:val="Standard"/>
              <w:widowControl w:val="0"/>
              <w:tabs>
                <w:tab w:val="left" w:pos="9639"/>
              </w:tabs>
              <w:spacing w:after="0" w:line="240" w:lineRule="auto"/>
              <w:jc w:val="center"/>
              <w:rPr>
                <w:sz w:val="18"/>
                <w:szCs w:val="18"/>
              </w:rPr>
            </w:pPr>
            <w:r>
              <w:rPr>
                <w:rFonts w:ascii="Times New Roman" w:hAnsi="Times New Roman"/>
                <w:b/>
                <w:sz w:val="18"/>
                <w:szCs w:val="18"/>
              </w:rPr>
              <w:t>5</w:t>
            </w:r>
          </w:p>
        </w:tc>
        <w:tc>
          <w:tcPr>
            <w:tcW w:w="889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3E488BF" w14:textId="77777777" w:rsidR="0028351B" w:rsidRDefault="00000000">
            <w:pPr>
              <w:pStyle w:val="Standard"/>
              <w:widowControl w:val="0"/>
              <w:tabs>
                <w:tab w:val="left" w:pos="9639"/>
              </w:tabs>
              <w:spacing w:after="0" w:line="240" w:lineRule="auto"/>
              <w:rPr>
                <w:sz w:val="18"/>
                <w:szCs w:val="18"/>
              </w:rPr>
            </w:pPr>
            <w:r>
              <w:rPr>
                <w:rFonts w:ascii="Times New Roman" w:hAnsi="Times New Roman"/>
                <w:sz w:val="18"/>
                <w:szCs w:val="18"/>
              </w:rPr>
              <w:t>Sieci i instalacje cieplne wraz z urządzeniami pomocniczymi, o przesyle ciepła wyższym niż 500 kW</w:t>
            </w:r>
          </w:p>
        </w:tc>
      </w:tr>
      <w:tr w:rsidR="0028351B" w14:paraId="615C5E25" w14:textId="77777777">
        <w:trPr>
          <w:trHeight w:val="397"/>
        </w:trPr>
        <w:tc>
          <w:tcPr>
            <w:tcW w:w="42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4E9C695" w14:textId="77777777" w:rsidR="0028351B" w:rsidRDefault="0028351B">
            <w:pPr>
              <w:pStyle w:val="Standard"/>
              <w:widowControl w:val="0"/>
              <w:tabs>
                <w:tab w:val="left" w:pos="9639"/>
              </w:tabs>
              <w:spacing w:after="0" w:line="240" w:lineRule="auto"/>
              <w:rPr>
                <w:rFonts w:ascii="Times New Roman" w:hAnsi="Times New Roman"/>
                <w:b/>
                <w:sz w:val="20"/>
                <w:szCs w:val="20"/>
              </w:rPr>
            </w:pPr>
          </w:p>
        </w:tc>
        <w:tc>
          <w:tcPr>
            <w:tcW w:w="46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7740916" w14:textId="77777777" w:rsidR="0028351B" w:rsidRDefault="00000000">
            <w:pPr>
              <w:pStyle w:val="Standard"/>
              <w:widowControl w:val="0"/>
              <w:tabs>
                <w:tab w:val="left" w:pos="9639"/>
              </w:tabs>
              <w:spacing w:after="0" w:line="240" w:lineRule="auto"/>
              <w:jc w:val="center"/>
              <w:rPr>
                <w:sz w:val="18"/>
                <w:szCs w:val="18"/>
              </w:rPr>
            </w:pPr>
            <w:r>
              <w:rPr>
                <w:rFonts w:ascii="Times New Roman" w:hAnsi="Times New Roman"/>
                <w:b/>
                <w:sz w:val="18"/>
                <w:szCs w:val="18"/>
              </w:rPr>
              <w:t>10</w:t>
            </w:r>
          </w:p>
        </w:tc>
        <w:tc>
          <w:tcPr>
            <w:tcW w:w="889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98D6B5C" w14:textId="77777777" w:rsidR="0028351B" w:rsidRDefault="00000000">
            <w:pPr>
              <w:pStyle w:val="Standard"/>
              <w:widowControl w:val="0"/>
              <w:tabs>
                <w:tab w:val="left" w:pos="9639"/>
              </w:tabs>
              <w:spacing w:after="0" w:line="240" w:lineRule="auto"/>
              <w:rPr>
                <w:sz w:val="18"/>
                <w:szCs w:val="18"/>
              </w:rPr>
            </w:pPr>
            <w:r>
              <w:rPr>
                <w:rFonts w:ascii="Times New Roman" w:hAnsi="Times New Roman"/>
                <w:sz w:val="18"/>
                <w:szCs w:val="18"/>
              </w:rPr>
              <w:t>Przemysłowe urządzenia odbiorcze pary i gorącej wody, o mocy wyższej niż 50 kW i o mocy nie wyższej niż 500 kW</w:t>
            </w:r>
          </w:p>
        </w:tc>
      </w:tr>
      <w:tr w:rsidR="0028351B" w14:paraId="0C4E1CB2" w14:textId="77777777">
        <w:trPr>
          <w:trHeight w:val="397"/>
        </w:trPr>
        <w:tc>
          <w:tcPr>
            <w:tcW w:w="42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F949459" w14:textId="77777777" w:rsidR="0028351B" w:rsidRDefault="0028351B">
            <w:pPr>
              <w:pStyle w:val="Standard"/>
              <w:widowControl w:val="0"/>
              <w:tabs>
                <w:tab w:val="left" w:pos="9639"/>
              </w:tabs>
              <w:spacing w:after="0" w:line="240" w:lineRule="auto"/>
              <w:rPr>
                <w:rFonts w:ascii="Times New Roman" w:hAnsi="Times New Roman"/>
                <w:b/>
                <w:sz w:val="20"/>
                <w:szCs w:val="20"/>
              </w:rPr>
            </w:pPr>
          </w:p>
        </w:tc>
        <w:tc>
          <w:tcPr>
            <w:tcW w:w="46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20BEB2D" w14:textId="77777777" w:rsidR="0028351B" w:rsidRDefault="00000000">
            <w:pPr>
              <w:pStyle w:val="Standard"/>
              <w:widowControl w:val="0"/>
              <w:tabs>
                <w:tab w:val="left" w:pos="9639"/>
              </w:tabs>
              <w:spacing w:after="0" w:line="240" w:lineRule="auto"/>
              <w:jc w:val="center"/>
              <w:rPr>
                <w:sz w:val="18"/>
                <w:szCs w:val="18"/>
              </w:rPr>
            </w:pPr>
            <w:r>
              <w:rPr>
                <w:rFonts w:ascii="Times New Roman" w:hAnsi="Times New Roman"/>
                <w:b/>
                <w:sz w:val="18"/>
                <w:szCs w:val="18"/>
              </w:rPr>
              <w:t>11</w:t>
            </w:r>
          </w:p>
        </w:tc>
        <w:tc>
          <w:tcPr>
            <w:tcW w:w="889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E4A1D2D" w14:textId="77777777" w:rsidR="0028351B" w:rsidRDefault="00000000">
            <w:pPr>
              <w:pStyle w:val="Standard"/>
              <w:widowControl w:val="0"/>
              <w:tabs>
                <w:tab w:val="left" w:pos="9639"/>
              </w:tabs>
              <w:spacing w:after="0" w:line="240" w:lineRule="auto"/>
              <w:rPr>
                <w:sz w:val="18"/>
                <w:szCs w:val="18"/>
              </w:rPr>
            </w:pPr>
            <w:r>
              <w:rPr>
                <w:rFonts w:ascii="Times New Roman" w:hAnsi="Times New Roman"/>
                <w:sz w:val="18"/>
                <w:szCs w:val="18"/>
              </w:rPr>
              <w:t>Przemysłowe urządzenia odbiorcze pary i gorącej wody, o mocy wyższej niż 500 kW</w:t>
            </w:r>
          </w:p>
        </w:tc>
      </w:tr>
      <w:tr w:rsidR="0028351B" w14:paraId="4BC53CBF" w14:textId="77777777">
        <w:trPr>
          <w:trHeight w:val="397"/>
        </w:trPr>
        <w:tc>
          <w:tcPr>
            <w:tcW w:w="42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BAF87DF" w14:textId="77777777" w:rsidR="0028351B" w:rsidRDefault="0028351B">
            <w:pPr>
              <w:pStyle w:val="Standard"/>
              <w:widowControl w:val="0"/>
              <w:tabs>
                <w:tab w:val="left" w:pos="9639"/>
              </w:tabs>
              <w:spacing w:after="0" w:line="240" w:lineRule="auto"/>
              <w:rPr>
                <w:rFonts w:ascii="Times New Roman" w:hAnsi="Times New Roman"/>
                <w:b/>
                <w:sz w:val="20"/>
                <w:szCs w:val="20"/>
              </w:rPr>
            </w:pPr>
          </w:p>
        </w:tc>
        <w:tc>
          <w:tcPr>
            <w:tcW w:w="46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7FC3A20" w14:textId="77777777" w:rsidR="0028351B" w:rsidRDefault="00000000">
            <w:pPr>
              <w:pStyle w:val="Standard"/>
              <w:widowControl w:val="0"/>
              <w:tabs>
                <w:tab w:val="left" w:pos="9639"/>
              </w:tabs>
              <w:spacing w:after="0" w:line="240" w:lineRule="auto"/>
              <w:jc w:val="center"/>
              <w:rPr>
                <w:sz w:val="18"/>
                <w:szCs w:val="18"/>
              </w:rPr>
            </w:pPr>
            <w:r>
              <w:rPr>
                <w:rFonts w:ascii="Times New Roman" w:hAnsi="Times New Roman"/>
                <w:b/>
                <w:sz w:val="18"/>
                <w:szCs w:val="18"/>
              </w:rPr>
              <w:t>12</w:t>
            </w:r>
          </w:p>
        </w:tc>
        <w:tc>
          <w:tcPr>
            <w:tcW w:w="889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24E955E" w14:textId="77777777" w:rsidR="0028351B" w:rsidRDefault="00000000">
            <w:pPr>
              <w:pStyle w:val="Standard"/>
              <w:widowControl w:val="0"/>
              <w:tabs>
                <w:tab w:val="left" w:pos="9639"/>
              </w:tabs>
              <w:spacing w:after="0" w:line="240" w:lineRule="auto"/>
              <w:rPr>
                <w:sz w:val="18"/>
                <w:szCs w:val="18"/>
              </w:rPr>
            </w:pPr>
            <w:r>
              <w:rPr>
                <w:rFonts w:ascii="Times New Roman" w:hAnsi="Times New Roman"/>
                <w:sz w:val="18"/>
                <w:szCs w:val="18"/>
              </w:rPr>
              <w:t>Urządzenia wentylacji, klimatyzacji i chłodnicze, o mocy wyższej niż 50 kW i o mocy nie wyższej niż 500 kW</w:t>
            </w:r>
          </w:p>
        </w:tc>
      </w:tr>
      <w:tr w:rsidR="0028351B" w14:paraId="3E649805" w14:textId="77777777">
        <w:trPr>
          <w:trHeight w:val="397"/>
        </w:trPr>
        <w:tc>
          <w:tcPr>
            <w:tcW w:w="42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8B84021" w14:textId="77777777" w:rsidR="0028351B" w:rsidRDefault="0028351B">
            <w:pPr>
              <w:pStyle w:val="Standard"/>
              <w:widowControl w:val="0"/>
              <w:tabs>
                <w:tab w:val="left" w:pos="9639"/>
              </w:tabs>
              <w:spacing w:after="0" w:line="240" w:lineRule="auto"/>
              <w:rPr>
                <w:rFonts w:ascii="Times New Roman" w:hAnsi="Times New Roman"/>
                <w:b/>
                <w:sz w:val="20"/>
                <w:szCs w:val="20"/>
              </w:rPr>
            </w:pPr>
          </w:p>
        </w:tc>
        <w:tc>
          <w:tcPr>
            <w:tcW w:w="46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F811C88" w14:textId="77777777" w:rsidR="0028351B" w:rsidRDefault="00000000">
            <w:pPr>
              <w:pStyle w:val="Standard"/>
              <w:widowControl w:val="0"/>
              <w:tabs>
                <w:tab w:val="left" w:pos="9639"/>
              </w:tabs>
              <w:spacing w:after="0" w:line="240" w:lineRule="auto"/>
              <w:jc w:val="center"/>
              <w:rPr>
                <w:sz w:val="18"/>
                <w:szCs w:val="18"/>
              </w:rPr>
            </w:pPr>
            <w:r>
              <w:rPr>
                <w:rFonts w:ascii="Times New Roman" w:hAnsi="Times New Roman"/>
                <w:b/>
                <w:sz w:val="18"/>
                <w:szCs w:val="18"/>
              </w:rPr>
              <w:t>13</w:t>
            </w:r>
          </w:p>
        </w:tc>
        <w:tc>
          <w:tcPr>
            <w:tcW w:w="889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73098DA" w14:textId="77777777" w:rsidR="0028351B" w:rsidRDefault="00000000">
            <w:pPr>
              <w:pStyle w:val="Standard"/>
              <w:widowControl w:val="0"/>
              <w:tabs>
                <w:tab w:val="left" w:pos="9639"/>
              </w:tabs>
              <w:spacing w:after="0" w:line="240" w:lineRule="auto"/>
              <w:rPr>
                <w:sz w:val="18"/>
                <w:szCs w:val="18"/>
              </w:rPr>
            </w:pPr>
            <w:r>
              <w:rPr>
                <w:rFonts w:ascii="Times New Roman" w:hAnsi="Times New Roman"/>
                <w:sz w:val="18"/>
                <w:szCs w:val="18"/>
              </w:rPr>
              <w:t>Urządzenia wentylacji, klimatyzacji i chłodnicze, o mocy wyższej niż 500 kW</w:t>
            </w:r>
          </w:p>
        </w:tc>
      </w:tr>
      <w:tr w:rsidR="0028351B" w14:paraId="4BE1A9C3" w14:textId="77777777">
        <w:trPr>
          <w:trHeight w:val="397"/>
        </w:trPr>
        <w:tc>
          <w:tcPr>
            <w:tcW w:w="42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428D3D4" w14:textId="77777777" w:rsidR="0028351B" w:rsidRDefault="0028351B">
            <w:pPr>
              <w:pStyle w:val="Standard"/>
              <w:widowControl w:val="0"/>
              <w:tabs>
                <w:tab w:val="left" w:pos="9639"/>
              </w:tabs>
              <w:spacing w:after="0" w:line="240" w:lineRule="auto"/>
              <w:rPr>
                <w:rFonts w:ascii="Times New Roman" w:hAnsi="Times New Roman"/>
                <w:b/>
                <w:sz w:val="20"/>
                <w:szCs w:val="20"/>
              </w:rPr>
            </w:pPr>
          </w:p>
        </w:tc>
        <w:tc>
          <w:tcPr>
            <w:tcW w:w="46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D5347F5" w14:textId="77777777" w:rsidR="0028351B" w:rsidRDefault="00000000">
            <w:pPr>
              <w:pStyle w:val="Standard"/>
              <w:widowControl w:val="0"/>
              <w:tabs>
                <w:tab w:val="left" w:pos="9639"/>
              </w:tabs>
              <w:spacing w:after="0" w:line="240" w:lineRule="auto"/>
              <w:jc w:val="center"/>
              <w:rPr>
                <w:sz w:val="18"/>
                <w:szCs w:val="18"/>
              </w:rPr>
            </w:pPr>
            <w:r>
              <w:rPr>
                <w:rFonts w:ascii="Times New Roman" w:hAnsi="Times New Roman"/>
                <w:b/>
                <w:sz w:val="18"/>
                <w:szCs w:val="18"/>
              </w:rPr>
              <w:t>14</w:t>
            </w:r>
          </w:p>
        </w:tc>
        <w:tc>
          <w:tcPr>
            <w:tcW w:w="889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EFC309D" w14:textId="77777777" w:rsidR="0028351B" w:rsidRDefault="00000000">
            <w:pPr>
              <w:pStyle w:val="Standard"/>
              <w:widowControl w:val="0"/>
              <w:tabs>
                <w:tab w:val="left" w:pos="9639"/>
              </w:tabs>
              <w:spacing w:after="0" w:line="240" w:lineRule="auto"/>
              <w:rPr>
                <w:sz w:val="18"/>
                <w:szCs w:val="18"/>
              </w:rPr>
            </w:pPr>
            <w:r>
              <w:rPr>
                <w:rFonts w:ascii="Times New Roman" w:hAnsi="Times New Roman"/>
                <w:sz w:val="18"/>
                <w:szCs w:val="18"/>
              </w:rPr>
              <w:t>Pompy, ssawy, wentylatory i dmuchawy, o mocy wyższej niż 50 kW i o mocy nie wyższej niż 500 kW</w:t>
            </w:r>
          </w:p>
        </w:tc>
      </w:tr>
      <w:tr w:rsidR="0028351B" w14:paraId="76C2CF1B" w14:textId="77777777">
        <w:trPr>
          <w:trHeight w:val="397"/>
        </w:trPr>
        <w:tc>
          <w:tcPr>
            <w:tcW w:w="42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B3A768E" w14:textId="77777777" w:rsidR="0028351B" w:rsidRDefault="0028351B">
            <w:pPr>
              <w:pStyle w:val="Standard"/>
              <w:widowControl w:val="0"/>
              <w:tabs>
                <w:tab w:val="left" w:pos="9639"/>
              </w:tabs>
              <w:spacing w:after="0" w:line="240" w:lineRule="auto"/>
              <w:rPr>
                <w:rFonts w:ascii="Times New Roman" w:hAnsi="Times New Roman"/>
                <w:b/>
                <w:sz w:val="20"/>
                <w:szCs w:val="20"/>
              </w:rPr>
            </w:pPr>
          </w:p>
        </w:tc>
        <w:tc>
          <w:tcPr>
            <w:tcW w:w="46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CE301D2" w14:textId="77777777" w:rsidR="0028351B" w:rsidRDefault="00000000">
            <w:pPr>
              <w:pStyle w:val="Standard"/>
              <w:widowControl w:val="0"/>
              <w:tabs>
                <w:tab w:val="left" w:pos="9639"/>
              </w:tabs>
              <w:spacing w:after="0" w:line="240" w:lineRule="auto"/>
              <w:jc w:val="center"/>
              <w:rPr>
                <w:sz w:val="18"/>
                <w:szCs w:val="18"/>
              </w:rPr>
            </w:pPr>
            <w:r>
              <w:rPr>
                <w:rFonts w:ascii="Times New Roman" w:hAnsi="Times New Roman"/>
                <w:b/>
                <w:sz w:val="18"/>
                <w:szCs w:val="18"/>
              </w:rPr>
              <w:t>16</w:t>
            </w:r>
          </w:p>
        </w:tc>
        <w:tc>
          <w:tcPr>
            <w:tcW w:w="889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BC9C622" w14:textId="77777777" w:rsidR="0028351B" w:rsidRDefault="00000000">
            <w:pPr>
              <w:pStyle w:val="Standard"/>
              <w:widowControl w:val="0"/>
              <w:tabs>
                <w:tab w:val="left" w:pos="9639"/>
              </w:tabs>
              <w:spacing w:after="0" w:line="240" w:lineRule="auto"/>
              <w:ind w:right="282"/>
              <w:rPr>
                <w:sz w:val="18"/>
                <w:szCs w:val="18"/>
              </w:rPr>
            </w:pPr>
            <w:r>
              <w:rPr>
                <w:rFonts w:ascii="Times New Roman" w:hAnsi="Times New Roman"/>
                <w:sz w:val="18"/>
                <w:szCs w:val="18"/>
              </w:rPr>
              <w:t>Sprężarki o mocy wyższej niż 20 kW i o mocy nie wyższej niż 200 kW oraz instalacje sprężonego powietrza i gazów technicznych</w:t>
            </w:r>
          </w:p>
        </w:tc>
      </w:tr>
      <w:tr w:rsidR="0028351B" w14:paraId="298E1181" w14:textId="77777777">
        <w:trPr>
          <w:trHeight w:val="397"/>
        </w:trPr>
        <w:tc>
          <w:tcPr>
            <w:tcW w:w="42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A9026F6" w14:textId="77777777" w:rsidR="0028351B" w:rsidRDefault="0028351B">
            <w:pPr>
              <w:pStyle w:val="Standard"/>
              <w:widowControl w:val="0"/>
              <w:tabs>
                <w:tab w:val="left" w:pos="9639"/>
              </w:tabs>
              <w:spacing w:after="0" w:line="240" w:lineRule="auto"/>
              <w:rPr>
                <w:rFonts w:ascii="Times New Roman" w:hAnsi="Times New Roman"/>
                <w:b/>
                <w:sz w:val="20"/>
                <w:szCs w:val="20"/>
              </w:rPr>
            </w:pPr>
          </w:p>
        </w:tc>
        <w:tc>
          <w:tcPr>
            <w:tcW w:w="46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733716C" w14:textId="77777777" w:rsidR="0028351B" w:rsidRDefault="00000000">
            <w:pPr>
              <w:pStyle w:val="Standard"/>
              <w:widowControl w:val="0"/>
              <w:tabs>
                <w:tab w:val="left" w:pos="9639"/>
              </w:tabs>
              <w:spacing w:after="0" w:line="240" w:lineRule="auto"/>
              <w:jc w:val="center"/>
              <w:rPr>
                <w:sz w:val="18"/>
                <w:szCs w:val="18"/>
              </w:rPr>
            </w:pPr>
            <w:r>
              <w:rPr>
                <w:rFonts w:ascii="Times New Roman" w:hAnsi="Times New Roman"/>
                <w:b/>
                <w:sz w:val="18"/>
                <w:szCs w:val="18"/>
              </w:rPr>
              <w:t>17</w:t>
            </w:r>
          </w:p>
        </w:tc>
        <w:tc>
          <w:tcPr>
            <w:tcW w:w="889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B933612" w14:textId="77777777" w:rsidR="0028351B" w:rsidRDefault="00000000">
            <w:pPr>
              <w:pStyle w:val="Standard"/>
              <w:widowControl w:val="0"/>
              <w:tabs>
                <w:tab w:val="left" w:pos="9639"/>
              </w:tabs>
              <w:spacing w:after="0" w:line="240" w:lineRule="auto"/>
              <w:ind w:right="282"/>
              <w:rPr>
                <w:sz w:val="18"/>
                <w:szCs w:val="18"/>
              </w:rPr>
            </w:pPr>
            <w:r>
              <w:rPr>
                <w:rFonts w:ascii="Times New Roman" w:hAnsi="Times New Roman"/>
                <w:sz w:val="18"/>
                <w:szCs w:val="18"/>
              </w:rPr>
              <w:t>Sprężarki o mocy wyższej niż 200 kW oraz instalacje sprężonego powietrza i gazów technicznych</w:t>
            </w:r>
          </w:p>
        </w:tc>
      </w:tr>
      <w:tr w:rsidR="0028351B" w14:paraId="3C7AA062" w14:textId="77777777">
        <w:trPr>
          <w:trHeight w:val="397"/>
        </w:trPr>
        <w:tc>
          <w:tcPr>
            <w:tcW w:w="42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A4247D9" w14:textId="77777777" w:rsidR="0028351B" w:rsidRDefault="0028351B">
            <w:pPr>
              <w:pStyle w:val="Standard"/>
              <w:widowControl w:val="0"/>
              <w:tabs>
                <w:tab w:val="left" w:pos="9639"/>
              </w:tabs>
              <w:spacing w:after="0" w:line="240" w:lineRule="auto"/>
              <w:rPr>
                <w:rFonts w:ascii="Times New Roman" w:hAnsi="Times New Roman"/>
                <w:b/>
                <w:sz w:val="20"/>
                <w:szCs w:val="20"/>
              </w:rPr>
            </w:pPr>
          </w:p>
        </w:tc>
        <w:tc>
          <w:tcPr>
            <w:tcW w:w="46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BCB1C55" w14:textId="77777777" w:rsidR="0028351B" w:rsidRDefault="00000000">
            <w:pPr>
              <w:pStyle w:val="Standard"/>
              <w:widowControl w:val="0"/>
              <w:tabs>
                <w:tab w:val="left" w:pos="9639"/>
              </w:tabs>
              <w:spacing w:after="0" w:line="240" w:lineRule="auto"/>
              <w:jc w:val="center"/>
              <w:rPr>
                <w:sz w:val="18"/>
                <w:szCs w:val="18"/>
              </w:rPr>
            </w:pPr>
            <w:r>
              <w:rPr>
                <w:rFonts w:ascii="Times New Roman" w:hAnsi="Times New Roman"/>
                <w:b/>
                <w:sz w:val="18"/>
                <w:szCs w:val="18"/>
              </w:rPr>
              <w:t>21</w:t>
            </w:r>
          </w:p>
        </w:tc>
        <w:tc>
          <w:tcPr>
            <w:tcW w:w="889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A0AD42D" w14:textId="77777777" w:rsidR="0028351B" w:rsidRDefault="00000000">
            <w:pPr>
              <w:pStyle w:val="Standard"/>
              <w:widowControl w:val="0"/>
              <w:tabs>
                <w:tab w:val="left" w:pos="9639"/>
              </w:tabs>
              <w:spacing w:after="0" w:line="240" w:lineRule="auto"/>
              <w:rPr>
                <w:sz w:val="18"/>
                <w:szCs w:val="18"/>
              </w:rPr>
            </w:pPr>
            <w:r>
              <w:rPr>
                <w:rFonts w:ascii="Times New Roman" w:hAnsi="Times New Roman"/>
                <w:sz w:val="18"/>
                <w:szCs w:val="18"/>
              </w:rPr>
              <w:t>Aparatura kontrolno-pomiarowa i urządzenia automatycznej regulacji, do urządzeń i instalacji wymienionych w pkt. 1, 2, 3, 4, 5, 10, 11, 12, 13, 14, 16, 17</w:t>
            </w:r>
          </w:p>
        </w:tc>
      </w:tr>
    </w:tbl>
    <w:p w14:paraId="4767A7DE" w14:textId="77777777" w:rsidR="0028351B" w:rsidRDefault="00000000">
      <w:pPr>
        <w:pStyle w:val="Standard"/>
        <w:tabs>
          <w:tab w:val="left" w:pos="9639"/>
        </w:tabs>
        <w:spacing w:after="0" w:line="240" w:lineRule="auto"/>
      </w:pPr>
      <w:r>
        <w:rPr>
          <w:rFonts w:ascii="Times New Roman" w:hAnsi="Times New Roman"/>
          <w:sz w:val="18"/>
          <w:szCs w:val="18"/>
        </w:rPr>
        <w:br/>
        <w:t xml:space="preserve">* - punkty o które ubiega się wnioskujący zaznaczyć </w:t>
      </w:r>
      <w:r>
        <w:rPr>
          <w:rFonts w:ascii="Times New Roman" w:hAnsi="Times New Roman"/>
          <w:b/>
          <w:sz w:val="18"/>
          <w:szCs w:val="18"/>
        </w:rPr>
        <w:t>X</w:t>
      </w:r>
    </w:p>
    <w:p w14:paraId="6E9FC870" w14:textId="77777777" w:rsidR="0028351B" w:rsidRDefault="0028351B">
      <w:pPr>
        <w:pStyle w:val="Standard"/>
        <w:tabs>
          <w:tab w:val="left" w:pos="9639"/>
        </w:tabs>
        <w:spacing w:after="0" w:line="240" w:lineRule="auto"/>
      </w:pPr>
    </w:p>
    <w:p w14:paraId="02D953E6" w14:textId="77777777" w:rsidR="0028351B" w:rsidRDefault="00000000">
      <w:pPr>
        <w:pStyle w:val="Standard"/>
        <w:tabs>
          <w:tab w:val="left" w:pos="9639"/>
        </w:tabs>
        <w:spacing w:after="0" w:line="240" w:lineRule="auto"/>
        <w:jc w:val="both"/>
      </w:pPr>
      <w:r>
        <w:rPr>
          <w:rFonts w:ascii="Times New Roman" w:hAnsi="Times New Roman"/>
          <w:sz w:val="20"/>
          <w:szCs w:val="20"/>
        </w:rPr>
        <w:t xml:space="preserve">Zakres czynności na zajmowanym stanowisku: </w:t>
      </w:r>
      <w:r>
        <w:rPr>
          <w:rFonts w:ascii="Wingdings" w:eastAsia="Wingdings" w:hAnsi="Wingdings" w:cs="Wingdings"/>
          <w:sz w:val="20"/>
          <w:szCs w:val="20"/>
        </w:rPr>
        <w:t></w:t>
      </w:r>
      <w:r>
        <w:rPr>
          <w:rFonts w:ascii="Times New Roman" w:hAnsi="Times New Roman"/>
          <w:sz w:val="20"/>
          <w:szCs w:val="20"/>
        </w:rPr>
        <w:t xml:space="preserve"> </w:t>
      </w:r>
      <w:r>
        <w:rPr>
          <w:rFonts w:ascii="Times New Roman" w:hAnsi="Times New Roman"/>
          <w:b/>
          <w:sz w:val="20"/>
          <w:szCs w:val="20"/>
        </w:rPr>
        <w:t xml:space="preserve">obsługa, </w:t>
      </w:r>
      <w:r>
        <w:rPr>
          <w:rFonts w:ascii="Wingdings" w:eastAsia="Wingdings" w:hAnsi="Wingdings" w:cs="Wingdings"/>
          <w:sz w:val="20"/>
          <w:szCs w:val="20"/>
        </w:rPr>
        <w:t></w:t>
      </w:r>
      <w:r>
        <w:rPr>
          <w:rFonts w:ascii="Times New Roman" w:hAnsi="Times New Roman"/>
          <w:sz w:val="20"/>
          <w:szCs w:val="20"/>
        </w:rPr>
        <w:t xml:space="preserve"> </w:t>
      </w:r>
      <w:r>
        <w:rPr>
          <w:rFonts w:ascii="Times New Roman" w:hAnsi="Times New Roman"/>
          <w:b/>
          <w:sz w:val="20"/>
          <w:szCs w:val="20"/>
        </w:rPr>
        <w:t xml:space="preserve">konserwacja, </w:t>
      </w:r>
      <w:r>
        <w:rPr>
          <w:rFonts w:ascii="Wingdings" w:eastAsia="Wingdings" w:hAnsi="Wingdings" w:cs="Wingdings"/>
          <w:sz w:val="20"/>
          <w:szCs w:val="20"/>
        </w:rPr>
        <w:t></w:t>
      </w:r>
      <w:r>
        <w:rPr>
          <w:rFonts w:ascii="Times New Roman" w:hAnsi="Times New Roman"/>
          <w:sz w:val="20"/>
          <w:szCs w:val="20"/>
        </w:rPr>
        <w:t xml:space="preserve"> </w:t>
      </w:r>
      <w:r>
        <w:rPr>
          <w:rFonts w:ascii="Times New Roman" w:hAnsi="Times New Roman"/>
          <w:b/>
          <w:sz w:val="20"/>
          <w:szCs w:val="20"/>
        </w:rPr>
        <w:t xml:space="preserve">remonty lub naprawy, </w:t>
      </w:r>
      <w:r>
        <w:rPr>
          <w:rFonts w:ascii="Wingdings" w:eastAsia="Wingdings" w:hAnsi="Wingdings" w:cs="Wingdings"/>
          <w:sz w:val="20"/>
          <w:szCs w:val="20"/>
        </w:rPr>
        <w:t></w:t>
      </w:r>
      <w:r>
        <w:rPr>
          <w:rFonts w:ascii="Times New Roman" w:hAnsi="Times New Roman"/>
          <w:sz w:val="20"/>
          <w:szCs w:val="20"/>
        </w:rPr>
        <w:t> </w:t>
      </w:r>
      <w:r>
        <w:rPr>
          <w:rFonts w:ascii="Times New Roman" w:hAnsi="Times New Roman"/>
          <w:b/>
          <w:sz w:val="20"/>
          <w:szCs w:val="20"/>
        </w:rPr>
        <w:t xml:space="preserve">montaż lub demontaż, </w:t>
      </w:r>
      <w:r>
        <w:rPr>
          <w:rFonts w:ascii="Wingdings" w:eastAsia="Wingdings" w:hAnsi="Wingdings" w:cs="Wingdings"/>
          <w:sz w:val="20"/>
          <w:szCs w:val="20"/>
        </w:rPr>
        <w:t></w:t>
      </w:r>
      <w:r>
        <w:rPr>
          <w:rFonts w:ascii="Times New Roman" w:hAnsi="Times New Roman"/>
          <w:sz w:val="20"/>
          <w:szCs w:val="20"/>
        </w:rPr>
        <w:t xml:space="preserve"> </w:t>
      </w:r>
      <w:r>
        <w:rPr>
          <w:rFonts w:ascii="Times New Roman" w:hAnsi="Times New Roman"/>
          <w:b/>
          <w:sz w:val="20"/>
          <w:szCs w:val="20"/>
        </w:rPr>
        <w:t>prace kontrolno-pomiarowe.</w:t>
      </w:r>
    </w:p>
    <w:p w14:paraId="66743E8C" w14:textId="77777777" w:rsidR="0028351B" w:rsidRDefault="00000000">
      <w:pPr>
        <w:spacing w:before="80"/>
      </w:pPr>
      <w:r>
        <w:rPr>
          <w:sz w:val="20"/>
        </w:rPr>
        <w:t>Nazwa i adres pracodawcy.  (Dane do faktury)</w:t>
      </w:r>
    </w:p>
    <w:tbl>
      <w:tblPr>
        <w:tblW w:w="5558" w:type="dxa"/>
        <w:tblInd w:w="-70" w:type="dxa"/>
        <w:tblLayout w:type="fixed"/>
        <w:tblCellMar>
          <w:left w:w="70" w:type="dxa"/>
          <w:right w:w="70" w:type="dxa"/>
        </w:tblCellMar>
        <w:tblLook w:val="0000" w:firstRow="0" w:lastRow="0" w:firstColumn="0" w:lastColumn="0" w:noHBand="0" w:noVBand="0"/>
      </w:tblPr>
      <w:tblGrid>
        <w:gridCol w:w="1949"/>
        <w:gridCol w:w="277"/>
        <w:gridCol w:w="277"/>
        <w:gridCol w:w="279"/>
        <w:gridCol w:w="277"/>
        <w:gridCol w:w="277"/>
        <w:gridCol w:w="277"/>
        <w:gridCol w:w="280"/>
        <w:gridCol w:w="277"/>
        <w:gridCol w:w="279"/>
        <w:gridCol w:w="277"/>
        <w:gridCol w:w="277"/>
        <w:gridCol w:w="277"/>
        <w:gridCol w:w="278"/>
      </w:tblGrid>
      <w:tr w:rsidR="00F32F8E" w14:paraId="08C75CA9" w14:textId="77777777" w:rsidTr="00F32F8E">
        <w:trPr>
          <w:cantSplit/>
          <w:trHeight w:val="78"/>
        </w:trPr>
        <w:tc>
          <w:tcPr>
            <w:tcW w:w="1949" w:type="dxa"/>
            <w:tcBorders>
              <w:right w:val="single" w:sz="4" w:space="0" w:color="000000"/>
            </w:tcBorders>
          </w:tcPr>
          <w:p w14:paraId="14907035" w14:textId="77777777" w:rsidR="0028351B" w:rsidRDefault="00000000">
            <w:pPr>
              <w:spacing w:before="120"/>
            </w:pPr>
            <w:r>
              <w:rPr>
                <w:sz w:val="20"/>
              </w:rPr>
              <w:t>Nr NIP pracodawcy</w:t>
            </w:r>
          </w:p>
        </w:tc>
        <w:tc>
          <w:tcPr>
            <w:tcW w:w="277" w:type="dxa"/>
            <w:tcBorders>
              <w:top w:val="single" w:sz="4" w:space="0" w:color="000000"/>
              <w:left w:val="single" w:sz="4" w:space="0" w:color="000000"/>
              <w:bottom w:val="single" w:sz="4" w:space="0" w:color="000000"/>
              <w:right w:val="single" w:sz="4" w:space="0" w:color="000000"/>
            </w:tcBorders>
          </w:tcPr>
          <w:p w14:paraId="042D6897" w14:textId="77777777" w:rsidR="0028351B" w:rsidRDefault="0028351B">
            <w:pPr>
              <w:spacing w:before="120"/>
              <w:rPr>
                <w:rFonts w:ascii="Times New Roman" w:eastAsia="Times New Roman" w:hAnsi="Times New Roman"/>
                <w:sz w:val="20"/>
              </w:rPr>
            </w:pPr>
          </w:p>
        </w:tc>
        <w:tc>
          <w:tcPr>
            <w:tcW w:w="277" w:type="dxa"/>
            <w:tcBorders>
              <w:top w:val="single" w:sz="4" w:space="0" w:color="000000"/>
              <w:left w:val="single" w:sz="4" w:space="0" w:color="000000"/>
              <w:bottom w:val="single" w:sz="4" w:space="0" w:color="000000"/>
              <w:right w:val="single" w:sz="4" w:space="0" w:color="000000"/>
            </w:tcBorders>
          </w:tcPr>
          <w:p w14:paraId="5D121955" w14:textId="77777777" w:rsidR="0028351B" w:rsidRDefault="0028351B">
            <w:pPr>
              <w:spacing w:before="120"/>
              <w:rPr>
                <w:rFonts w:ascii="Times New Roman" w:eastAsia="Times New Roman" w:hAnsi="Times New Roman"/>
                <w:sz w:val="20"/>
              </w:rPr>
            </w:pPr>
          </w:p>
        </w:tc>
        <w:tc>
          <w:tcPr>
            <w:tcW w:w="279" w:type="dxa"/>
            <w:tcBorders>
              <w:top w:val="single" w:sz="4" w:space="0" w:color="000000"/>
              <w:left w:val="single" w:sz="4" w:space="0" w:color="000000"/>
              <w:bottom w:val="single" w:sz="4" w:space="0" w:color="000000"/>
              <w:right w:val="single" w:sz="4" w:space="0" w:color="000000"/>
            </w:tcBorders>
          </w:tcPr>
          <w:p w14:paraId="1A62BFBA" w14:textId="77777777" w:rsidR="0028351B" w:rsidRDefault="0028351B">
            <w:pPr>
              <w:spacing w:before="120"/>
              <w:rPr>
                <w:rFonts w:ascii="Times New Roman" w:eastAsia="Times New Roman" w:hAnsi="Times New Roman"/>
                <w:sz w:val="20"/>
              </w:rPr>
            </w:pPr>
          </w:p>
        </w:tc>
        <w:tc>
          <w:tcPr>
            <w:tcW w:w="277" w:type="dxa"/>
            <w:tcBorders>
              <w:top w:val="single" w:sz="4" w:space="0" w:color="000000"/>
              <w:left w:val="single" w:sz="4" w:space="0" w:color="000000"/>
              <w:bottom w:val="single" w:sz="4" w:space="0" w:color="000000"/>
              <w:right w:val="single" w:sz="4" w:space="0" w:color="000000"/>
            </w:tcBorders>
          </w:tcPr>
          <w:p w14:paraId="596200FC" w14:textId="77777777" w:rsidR="0028351B" w:rsidRDefault="0028351B">
            <w:pPr>
              <w:spacing w:before="120"/>
              <w:rPr>
                <w:rFonts w:ascii="Times New Roman" w:eastAsia="Times New Roman" w:hAnsi="Times New Roman"/>
                <w:sz w:val="20"/>
              </w:rPr>
            </w:pPr>
          </w:p>
        </w:tc>
        <w:tc>
          <w:tcPr>
            <w:tcW w:w="277" w:type="dxa"/>
            <w:tcBorders>
              <w:top w:val="single" w:sz="4" w:space="0" w:color="000000"/>
              <w:left w:val="single" w:sz="4" w:space="0" w:color="000000"/>
              <w:bottom w:val="single" w:sz="4" w:space="0" w:color="000000"/>
              <w:right w:val="single" w:sz="4" w:space="0" w:color="000000"/>
            </w:tcBorders>
          </w:tcPr>
          <w:p w14:paraId="1FCCA927" w14:textId="77777777" w:rsidR="0028351B" w:rsidRDefault="0028351B">
            <w:pPr>
              <w:spacing w:before="120"/>
              <w:rPr>
                <w:rFonts w:ascii="Times New Roman" w:eastAsia="Times New Roman" w:hAnsi="Times New Roman"/>
                <w:sz w:val="20"/>
              </w:rPr>
            </w:pPr>
          </w:p>
        </w:tc>
        <w:tc>
          <w:tcPr>
            <w:tcW w:w="277" w:type="dxa"/>
            <w:tcBorders>
              <w:top w:val="single" w:sz="4" w:space="0" w:color="000000"/>
              <w:left w:val="single" w:sz="4" w:space="0" w:color="000000"/>
              <w:bottom w:val="single" w:sz="4" w:space="0" w:color="000000"/>
              <w:right w:val="single" w:sz="4" w:space="0" w:color="000000"/>
            </w:tcBorders>
          </w:tcPr>
          <w:p w14:paraId="0981FC56" w14:textId="77777777" w:rsidR="0028351B" w:rsidRDefault="0028351B">
            <w:pPr>
              <w:spacing w:before="120"/>
              <w:rPr>
                <w:rFonts w:ascii="Times New Roman" w:eastAsia="Times New Roman" w:hAnsi="Times New Roman"/>
                <w:sz w:val="20"/>
              </w:rPr>
            </w:pPr>
          </w:p>
        </w:tc>
        <w:tc>
          <w:tcPr>
            <w:tcW w:w="280" w:type="dxa"/>
            <w:tcBorders>
              <w:top w:val="single" w:sz="4" w:space="0" w:color="000000"/>
              <w:left w:val="single" w:sz="4" w:space="0" w:color="000000"/>
              <w:bottom w:val="single" w:sz="4" w:space="0" w:color="000000"/>
              <w:right w:val="single" w:sz="4" w:space="0" w:color="000000"/>
            </w:tcBorders>
          </w:tcPr>
          <w:p w14:paraId="5ABA2770" w14:textId="77777777" w:rsidR="0028351B" w:rsidRDefault="0028351B">
            <w:pPr>
              <w:spacing w:before="120"/>
              <w:rPr>
                <w:rFonts w:ascii="Times New Roman" w:eastAsia="Times New Roman" w:hAnsi="Times New Roman"/>
                <w:sz w:val="20"/>
              </w:rPr>
            </w:pPr>
          </w:p>
        </w:tc>
        <w:tc>
          <w:tcPr>
            <w:tcW w:w="277" w:type="dxa"/>
            <w:tcBorders>
              <w:top w:val="single" w:sz="4" w:space="0" w:color="000000"/>
              <w:left w:val="single" w:sz="4" w:space="0" w:color="000000"/>
              <w:bottom w:val="single" w:sz="4" w:space="0" w:color="000000"/>
              <w:right w:val="single" w:sz="4" w:space="0" w:color="000000"/>
            </w:tcBorders>
          </w:tcPr>
          <w:p w14:paraId="3287D65F" w14:textId="77777777" w:rsidR="0028351B" w:rsidRDefault="0028351B">
            <w:pPr>
              <w:spacing w:before="120"/>
              <w:rPr>
                <w:rFonts w:ascii="Times New Roman" w:eastAsia="Times New Roman" w:hAnsi="Times New Roman"/>
                <w:sz w:val="20"/>
              </w:rPr>
            </w:pPr>
          </w:p>
        </w:tc>
        <w:tc>
          <w:tcPr>
            <w:tcW w:w="279" w:type="dxa"/>
            <w:tcBorders>
              <w:top w:val="single" w:sz="4" w:space="0" w:color="000000"/>
              <w:left w:val="single" w:sz="4" w:space="0" w:color="000000"/>
              <w:bottom w:val="single" w:sz="4" w:space="0" w:color="000000"/>
              <w:right w:val="single" w:sz="4" w:space="0" w:color="000000"/>
            </w:tcBorders>
          </w:tcPr>
          <w:p w14:paraId="2037B675" w14:textId="77777777" w:rsidR="0028351B" w:rsidRDefault="0028351B">
            <w:pPr>
              <w:spacing w:before="120"/>
              <w:rPr>
                <w:rFonts w:ascii="Times New Roman" w:eastAsia="Times New Roman" w:hAnsi="Times New Roman"/>
                <w:sz w:val="20"/>
              </w:rPr>
            </w:pPr>
          </w:p>
        </w:tc>
        <w:tc>
          <w:tcPr>
            <w:tcW w:w="277" w:type="dxa"/>
            <w:tcBorders>
              <w:top w:val="single" w:sz="4" w:space="0" w:color="000000"/>
              <w:left w:val="single" w:sz="4" w:space="0" w:color="000000"/>
              <w:bottom w:val="single" w:sz="4" w:space="0" w:color="000000"/>
              <w:right w:val="single" w:sz="4" w:space="0" w:color="000000"/>
            </w:tcBorders>
          </w:tcPr>
          <w:p w14:paraId="145F65F9" w14:textId="77777777" w:rsidR="0028351B" w:rsidRDefault="0028351B">
            <w:pPr>
              <w:spacing w:before="120"/>
              <w:rPr>
                <w:rFonts w:ascii="Times New Roman" w:eastAsia="Times New Roman" w:hAnsi="Times New Roman"/>
                <w:sz w:val="20"/>
              </w:rPr>
            </w:pPr>
          </w:p>
        </w:tc>
        <w:tc>
          <w:tcPr>
            <w:tcW w:w="277" w:type="dxa"/>
            <w:tcBorders>
              <w:top w:val="single" w:sz="4" w:space="0" w:color="000000"/>
              <w:left w:val="single" w:sz="4" w:space="0" w:color="000000"/>
              <w:bottom w:val="single" w:sz="4" w:space="0" w:color="000000"/>
              <w:right w:val="single" w:sz="4" w:space="0" w:color="000000"/>
            </w:tcBorders>
          </w:tcPr>
          <w:p w14:paraId="2AD7AF2A" w14:textId="77777777" w:rsidR="0028351B" w:rsidRDefault="0028351B">
            <w:pPr>
              <w:spacing w:before="120"/>
              <w:rPr>
                <w:rFonts w:ascii="Times New Roman" w:eastAsia="Times New Roman" w:hAnsi="Times New Roman"/>
                <w:sz w:val="20"/>
              </w:rPr>
            </w:pPr>
          </w:p>
        </w:tc>
        <w:tc>
          <w:tcPr>
            <w:tcW w:w="277" w:type="dxa"/>
            <w:tcBorders>
              <w:top w:val="single" w:sz="4" w:space="0" w:color="000000"/>
              <w:left w:val="single" w:sz="4" w:space="0" w:color="000000"/>
              <w:bottom w:val="single" w:sz="4" w:space="0" w:color="000000"/>
              <w:right w:val="single" w:sz="4" w:space="0" w:color="000000"/>
            </w:tcBorders>
          </w:tcPr>
          <w:p w14:paraId="2F67B075" w14:textId="77777777" w:rsidR="0028351B" w:rsidRDefault="0028351B">
            <w:pPr>
              <w:spacing w:before="120"/>
              <w:rPr>
                <w:rFonts w:ascii="Times New Roman" w:eastAsia="Times New Roman" w:hAnsi="Times New Roman"/>
                <w:sz w:val="20"/>
              </w:rPr>
            </w:pPr>
          </w:p>
        </w:tc>
        <w:tc>
          <w:tcPr>
            <w:tcW w:w="278" w:type="dxa"/>
            <w:tcBorders>
              <w:top w:val="single" w:sz="4" w:space="0" w:color="000000"/>
              <w:left w:val="single" w:sz="4" w:space="0" w:color="000000"/>
              <w:bottom w:val="single" w:sz="4" w:space="0" w:color="000000"/>
              <w:right w:val="single" w:sz="4" w:space="0" w:color="000000"/>
            </w:tcBorders>
          </w:tcPr>
          <w:p w14:paraId="37E935F2" w14:textId="77777777" w:rsidR="0028351B" w:rsidRDefault="0028351B">
            <w:pPr>
              <w:spacing w:before="120"/>
              <w:rPr>
                <w:rFonts w:ascii="Times New Roman" w:eastAsia="Times New Roman" w:hAnsi="Times New Roman"/>
                <w:sz w:val="20"/>
              </w:rPr>
            </w:pPr>
          </w:p>
        </w:tc>
      </w:tr>
    </w:tbl>
    <w:p w14:paraId="633A6768" w14:textId="2C53CC07" w:rsidR="0028351B" w:rsidRDefault="00000000">
      <w:pPr>
        <w:pStyle w:val="Standard"/>
        <w:tabs>
          <w:tab w:val="center" w:pos="7938"/>
        </w:tabs>
        <w:spacing w:after="0" w:line="240" w:lineRule="auto"/>
        <w:rPr>
          <w:rFonts w:ascii="Times New Roman" w:hAnsi="Times New Roman"/>
        </w:rPr>
      </w:pPr>
      <w:r>
        <w:rPr>
          <w:iCs/>
          <w:sz w:val="20"/>
          <w:szCs w:val="20"/>
        </w:rPr>
        <w:t xml:space="preserve">          </w:t>
      </w:r>
      <w:r>
        <w:rPr>
          <w:rFonts w:ascii="Times New Roman" w:hAnsi="Times New Roman"/>
        </w:rPr>
        <w:tab/>
        <w:t>………………………………</w:t>
      </w:r>
    </w:p>
    <w:p w14:paraId="529DDA78" w14:textId="2F99DBD4" w:rsidR="0028351B" w:rsidRDefault="00000000">
      <w:pPr>
        <w:pStyle w:val="Standard"/>
        <w:tabs>
          <w:tab w:val="center" w:pos="7938"/>
        </w:tabs>
        <w:spacing w:after="0"/>
        <w:rPr>
          <w:rFonts w:ascii="Times New Roman" w:hAnsi="Times New Roman"/>
          <w:sz w:val="8"/>
          <w:szCs w:val="16"/>
        </w:rPr>
      </w:pPr>
      <w:r>
        <w:rPr>
          <w:rFonts w:ascii="Times New Roman" w:hAnsi="Times New Roman"/>
          <w:b/>
          <w:vertAlign w:val="superscript"/>
        </w:rPr>
        <w:t xml:space="preserve"> </w:t>
      </w:r>
      <w:r>
        <w:rPr>
          <w:rFonts w:ascii="Times New Roman" w:hAnsi="Times New Roman"/>
          <w:vertAlign w:val="superscript"/>
        </w:rPr>
        <w:t xml:space="preserve">                                                                                                                                                                                                </w:t>
      </w:r>
      <w:r>
        <w:rPr>
          <w:rFonts w:ascii="Times New Roman" w:hAnsi="Times New Roman"/>
          <w:sz w:val="20"/>
          <w:szCs w:val="20"/>
          <w:vertAlign w:val="superscript"/>
        </w:rPr>
        <w:t>podpis wnioskodawcy lub kierownika zakładu</w:t>
      </w:r>
    </w:p>
    <w:p w14:paraId="0CD317B2" w14:textId="745C5234" w:rsidR="0028351B" w:rsidRDefault="00000000">
      <w:pPr>
        <w:pStyle w:val="Textbody"/>
        <w:tabs>
          <w:tab w:val="left" w:pos="9639"/>
        </w:tabs>
        <w:spacing w:after="0" w:line="240" w:lineRule="auto"/>
      </w:pPr>
      <w:r>
        <w:rPr>
          <w:rFonts w:ascii="Cambria" w:hAnsi="Cambria"/>
          <w:b/>
          <w:sz w:val="14"/>
          <w:szCs w:val="14"/>
        </w:rPr>
        <w:t>UWAGA 1.</w:t>
      </w:r>
      <w:r>
        <w:rPr>
          <w:rFonts w:ascii="Cambria" w:hAnsi="Cambria"/>
          <w:sz w:val="14"/>
          <w:szCs w:val="14"/>
        </w:rPr>
        <w:t xml:space="preserve">: Opłatę za egzamin kwalifikacyjny w kwocie : </w:t>
      </w:r>
      <w:r>
        <w:rPr>
          <w:rFonts w:ascii="Cambria" w:hAnsi="Cambria"/>
          <w:b/>
          <w:bCs/>
          <w:sz w:val="14"/>
          <w:szCs w:val="14"/>
        </w:rPr>
        <w:t>4</w:t>
      </w:r>
      <w:r w:rsidR="00567006">
        <w:rPr>
          <w:rFonts w:ascii="Cambria" w:hAnsi="Cambria"/>
          <w:b/>
          <w:bCs/>
          <w:sz w:val="14"/>
          <w:szCs w:val="14"/>
        </w:rPr>
        <w:t>66</w:t>
      </w:r>
      <w:r>
        <w:rPr>
          <w:rFonts w:ascii="Cambria" w:hAnsi="Cambria"/>
          <w:b/>
          <w:bCs/>
          <w:sz w:val="14"/>
          <w:szCs w:val="14"/>
        </w:rPr>
        <w:t>,</w:t>
      </w:r>
      <w:r w:rsidR="00567006">
        <w:rPr>
          <w:rFonts w:ascii="Cambria" w:hAnsi="Cambria"/>
          <w:b/>
          <w:bCs/>
          <w:sz w:val="14"/>
          <w:szCs w:val="14"/>
        </w:rPr>
        <w:t>6</w:t>
      </w:r>
      <w:r>
        <w:rPr>
          <w:rFonts w:ascii="Cambria" w:hAnsi="Cambria"/>
          <w:b/>
          <w:bCs/>
          <w:sz w:val="14"/>
          <w:szCs w:val="14"/>
        </w:rPr>
        <w:t>0</w:t>
      </w:r>
      <w:r>
        <w:rPr>
          <w:rFonts w:ascii="Cambria" w:hAnsi="Cambria"/>
          <w:b/>
          <w:sz w:val="14"/>
          <w:szCs w:val="14"/>
        </w:rPr>
        <w:t xml:space="preserve"> zł </w:t>
      </w:r>
      <w:r>
        <w:rPr>
          <w:rFonts w:ascii="Cambria" w:hAnsi="Cambria"/>
          <w:sz w:val="14"/>
          <w:szCs w:val="14"/>
        </w:rPr>
        <w:t xml:space="preserve"> (od 1 </w:t>
      </w:r>
      <w:r w:rsidR="00567006">
        <w:rPr>
          <w:rFonts w:ascii="Cambria" w:hAnsi="Cambria"/>
          <w:sz w:val="14"/>
          <w:szCs w:val="14"/>
        </w:rPr>
        <w:t>stycznia</w:t>
      </w:r>
      <w:r>
        <w:rPr>
          <w:rFonts w:ascii="Cambria" w:hAnsi="Cambria"/>
          <w:sz w:val="14"/>
          <w:szCs w:val="14"/>
        </w:rPr>
        <w:t xml:space="preserve"> 202</w:t>
      </w:r>
      <w:r w:rsidR="00567006">
        <w:rPr>
          <w:rFonts w:ascii="Cambria" w:hAnsi="Cambria"/>
          <w:sz w:val="14"/>
          <w:szCs w:val="14"/>
        </w:rPr>
        <w:t>5</w:t>
      </w:r>
      <w:r>
        <w:rPr>
          <w:rFonts w:ascii="Cambria" w:hAnsi="Cambria"/>
          <w:sz w:val="14"/>
          <w:szCs w:val="14"/>
        </w:rPr>
        <w:t xml:space="preserve"> r. - 10% minimalnego wynagrodzenia za pracę pracowników, obowiązującego </w:t>
      </w:r>
      <w:r>
        <w:rPr>
          <w:rFonts w:ascii="Cambria" w:hAnsi="Cambria"/>
          <w:sz w:val="14"/>
          <w:szCs w:val="14"/>
        </w:rPr>
        <w:br/>
        <w:t xml:space="preserve">w dniu złożenia wniosku egzaminacyjnego)  należy przelać na </w:t>
      </w:r>
      <w:r>
        <w:rPr>
          <w:rFonts w:ascii="Cambria" w:hAnsi="Cambria"/>
          <w:b/>
          <w:sz w:val="14"/>
          <w:szCs w:val="14"/>
        </w:rPr>
        <w:t>konto</w:t>
      </w:r>
      <w:r>
        <w:rPr>
          <w:rFonts w:ascii="Cambria" w:hAnsi="Cambria"/>
          <w:spacing w:val="20"/>
          <w:sz w:val="14"/>
          <w:szCs w:val="14"/>
        </w:rPr>
        <w:t xml:space="preserve"> </w:t>
      </w:r>
      <w:r>
        <w:rPr>
          <w:rFonts w:ascii="Cambria" w:hAnsi="Cambria"/>
          <w:b/>
          <w:i/>
          <w:sz w:val="14"/>
          <w:szCs w:val="14"/>
        </w:rPr>
        <w:t>SIMP ODK w Warszawie Nr  54 1090 1030 0000 0000 0402 9483</w:t>
      </w:r>
      <w:r>
        <w:rPr>
          <w:rFonts w:ascii="Cambria" w:hAnsi="Cambria"/>
          <w:i/>
          <w:sz w:val="14"/>
          <w:szCs w:val="14"/>
        </w:rPr>
        <w:t xml:space="preserve">, </w:t>
      </w:r>
      <w:r>
        <w:rPr>
          <w:rFonts w:ascii="Cambria" w:hAnsi="Cambria"/>
          <w:sz w:val="14"/>
          <w:szCs w:val="14"/>
        </w:rPr>
        <w:t xml:space="preserve">w tytule podając: „egzamin </w:t>
      </w:r>
      <w:r>
        <w:rPr>
          <w:rFonts w:ascii="Cambria" w:hAnsi="Cambria"/>
          <w:sz w:val="14"/>
          <w:szCs w:val="14"/>
        </w:rPr>
        <w:br/>
        <w:t>kwalifikacyjny” oraz imię i nazwisko osoby przystępującej do egzaminu.</w:t>
      </w:r>
    </w:p>
    <w:p w14:paraId="1940C2EF" w14:textId="77777777" w:rsidR="0028351B" w:rsidRDefault="00000000">
      <w:pPr>
        <w:pStyle w:val="Textbody"/>
        <w:tabs>
          <w:tab w:val="left" w:pos="9639"/>
        </w:tabs>
        <w:spacing w:after="0" w:line="240" w:lineRule="auto"/>
        <w:jc w:val="both"/>
      </w:pPr>
      <w:r>
        <w:rPr>
          <w:rFonts w:ascii="Cambria" w:hAnsi="Cambria"/>
          <w:b/>
          <w:sz w:val="14"/>
          <w:szCs w:val="14"/>
        </w:rPr>
        <w:t>UWAGA 2</w:t>
      </w:r>
      <w:r>
        <w:rPr>
          <w:rFonts w:ascii="Cambria" w:hAnsi="Cambria"/>
          <w:sz w:val="14"/>
          <w:szCs w:val="14"/>
        </w:rPr>
        <w:t>.: Administratorem Pani/Pana danych osobowych jest Stowarzyszenie Inżynierów i Techników Mechaników Polskich z siedzibą przy ul. Świętokrzyskiej 14a, 00-050 Warszawa, tel. 22 8271768, adres e-mail: simp@simp.pl. Pani/Pana dane osobowe będą przetwarzane w celu przeprowadzenia postępowania kwalifikacyjnego. Podstawę prawną przetwarzania stanowi ustawa Prawo energetyczne z dnia 10 kwietnia 1997 r. (Dz.U. 2022 r. poz. 1385) oraz rozporządzenie Ministra Klimatu i Środowiska z 1 lipca 2022 r. w sprawie szczegółowych zasad stwierdzania posiadania kwalifikacji przez osoby zajmujące się eksploatacją urządzeń, instalacji i sieci (Dz. U. 2022 r. poz. 1392). Dane będą udostępniane podmiotom upoważnionym na podstawie przepisów prawa. Dane będą udostępniane podmiotom upoważnionym na podstawie przepisów prawa. Dane osobowe będą przechowywane przez okres 10 lat od egzaminu kwalifikacyjnego. Przysługuje Pani/Panu prawo dostępu do swoich danych, ich sprostowania, usunięcia lub ograniczenia przetwarzania. Przysługuje Pani/Panu prawo wniesienia skargi do organu nadzorczego. Podanie danych jest wymogiem ustawowym. W przypadku niepodania danych osobowych nie będzie możliwe przeprowadzenie postępowania o stwierdzenie posiadania kwalifikacji.</w:t>
      </w:r>
      <w:r>
        <w:rPr>
          <w:rFonts w:ascii="Times New Roman" w:hAnsi="Times New Roman"/>
          <w:sz w:val="14"/>
          <w:szCs w:val="14"/>
        </w:rPr>
        <w:t xml:space="preserve"> </w:t>
      </w:r>
      <w:r>
        <w:br w:type="page"/>
      </w:r>
    </w:p>
    <w:p w14:paraId="6483184C" w14:textId="77777777" w:rsidR="0028351B" w:rsidRDefault="0028351B">
      <w:pPr>
        <w:pStyle w:val="Standard"/>
        <w:tabs>
          <w:tab w:val="left" w:pos="9639"/>
        </w:tabs>
        <w:spacing w:after="0"/>
        <w:jc w:val="both"/>
        <w:rPr>
          <w:rFonts w:ascii="Times New Roman" w:hAnsi="Times New Roman"/>
          <w:sz w:val="16"/>
          <w:szCs w:val="16"/>
        </w:rPr>
      </w:pPr>
    </w:p>
    <w:p w14:paraId="144814C5" w14:textId="77777777" w:rsidR="0028351B" w:rsidRDefault="0028351B">
      <w:pPr>
        <w:pStyle w:val="Standard"/>
        <w:tabs>
          <w:tab w:val="left" w:pos="9639"/>
        </w:tabs>
        <w:spacing w:after="0"/>
        <w:jc w:val="both"/>
        <w:rPr>
          <w:rFonts w:ascii="Times New Roman" w:hAnsi="Times New Roman"/>
          <w:sz w:val="16"/>
          <w:szCs w:val="16"/>
        </w:rPr>
      </w:pPr>
    </w:p>
    <w:p w14:paraId="2C519864" w14:textId="3881E597" w:rsidR="0028351B" w:rsidRDefault="00000000">
      <w:pPr>
        <w:pStyle w:val="Standard"/>
        <w:tabs>
          <w:tab w:val="center" w:pos="1276"/>
          <w:tab w:val="right" w:pos="9923"/>
        </w:tabs>
        <w:spacing w:after="0"/>
        <w:jc w:val="both"/>
      </w:pPr>
      <w:r>
        <w:rPr>
          <w:rFonts w:ascii="Times New Roman" w:hAnsi="Times New Roman"/>
          <w:sz w:val="16"/>
          <w:szCs w:val="16"/>
        </w:rPr>
        <w:tab/>
        <w:t>……………………..…………………</w:t>
      </w:r>
      <w:r>
        <w:rPr>
          <w:rFonts w:ascii="Times New Roman" w:hAnsi="Times New Roman"/>
          <w:sz w:val="16"/>
          <w:szCs w:val="16"/>
        </w:rPr>
        <w:tab/>
      </w:r>
      <w:r>
        <w:rPr>
          <w:rFonts w:ascii="Times New Roman" w:hAnsi="Times New Roman"/>
        </w:rPr>
        <w:t>Warszawa, dnia</w:t>
      </w:r>
      <w:r>
        <w:rPr>
          <w:rFonts w:ascii="Times New Roman" w:hAnsi="Times New Roman"/>
          <w:sz w:val="16"/>
          <w:szCs w:val="16"/>
        </w:rPr>
        <w:t>…………..………..</w:t>
      </w:r>
      <w:r>
        <w:rPr>
          <w:rFonts w:ascii="Times New Roman" w:hAnsi="Times New Roman"/>
        </w:rPr>
        <w:t>202</w:t>
      </w:r>
      <w:r w:rsidR="00567006">
        <w:rPr>
          <w:rFonts w:ascii="Times New Roman" w:hAnsi="Times New Roman"/>
        </w:rPr>
        <w:t>5</w:t>
      </w:r>
      <w:r>
        <w:rPr>
          <w:rFonts w:ascii="Times New Roman" w:hAnsi="Times New Roman"/>
        </w:rPr>
        <w:t xml:space="preserve"> r.</w:t>
      </w:r>
    </w:p>
    <w:p w14:paraId="51501177" w14:textId="77777777" w:rsidR="0028351B" w:rsidRDefault="00000000">
      <w:pPr>
        <w:pStyle w:val="Standard"/>
        <w:tabs>
          <w:tab w:val="center" w:pos="1276"/>
          <w:tab w:val="left" w:pos="9639"/>
        </w:tabs>
        <w:spacing w:after="0"/>
        <w:rPr>
          <w:rFonts w:ascii="Times New Roman" w:hAnsi="Times New Roman"/>
          <w:sz w:val="20"/>
          <w:szCs w:val="20"/>
          <w:vertAlign w:val="superscript"/>
        </w:rPr>
      </w:pPr>
      <w:r>
        <w:rPr>
          <w:rFonts w:ascii="Times New Roman" w:hAnsi="Times New Roman"/>
          <w:sz w:val="20"/>
          <w:szCs w:val="20"/>
          <w:vertAlign w:val="superscript"/>
        </w:rPr>
        <w:tab/>
        <w:t>pieczęć Komisji Kwalifikacyjnej</w:t>
      </w:r>
    </w:p>
    <w:p w14:paraId="07BAD39B" w14:textId="77777777" w:rsidR="0028351B" w:rsidRDefault="0028351B">
      <w:pPr>
        <w:pStyle w:val="Standard"/>
        <w:tabs>
          <w:tab w:val="left" w:pos="9639"/>
        </w:tabs>
        <w:spacing w:after="0"/>
        <w:rPr>
          <w:rFonts w:ascii="Times New Roman" w:hAnsi="Times New Roman"/>
          <w:sz w:val="16"/>
          <w:szCs w:val="16"/>
        </w:rPr>
      </w:pPr>
    </w:p>
    <w:p w14:paraId="25549ED4" w14:textId="59740600" w:rsidR="0028351B" w:rsidRDefault="00000000">
      <w:pPr>
        <w:pStyle w:val="Standard"/>
        <w:tabs>
          <w:tab w:val="left" w:pos="9639"/>
        </w:tabs>
        <w:spacing w:after="0"/>
        <w:jc w:val="center"/>
      </w:pPr>
      <w:r>
        <w:rPr>
          <w:rFonts w:ascii="Times New Roman" w:hAnsi="Times New Roman"/>
          <w:b/>
          <w:sz w:val="24"/>
          <w:szCs w:val="24"/>
        </w:rPr>
        <w:t xml:space="preserve">PROTOKÓŁ NR </w:t>
      </w:r>
      <w:r>
        <w:rPr>
          <w:rFonts w:ascii="Times New Roman" w:hAnsi="Times New Roman"/>
          <w:sz w:val="16"/>
          <w:szCs w:val="16"/>
        </w:rPr>
        <w:t>…………</w:t>
      </w:r>
      <w:r>
        <w:rPr>
          <w:rFonts w:ascii="Times New Roman" w:hAnsi="Times New Roman"/>
          <w:b/>
          <w:bCs/>
          <w:sz w:val="28"/>
          <w:szCs w:val="28"/>
        </w:rPr>
        <w:t>/202</w:t>
      </w:r>
      <w:r w:rsidR="00567006">
        <w:rPr>
          <w:rFonts w:ascii="Times New Roman" w:hAnsi="Times New Roman"/>
          <w:b/>
          <w:bCs/>
          <w:sz w:val="28"/>
          <w:szCs w:val="28"/>
        </w:rPr>
        <w:t>5</w:t>
      </w:r>
    </w:p>
    <w:p w14:paraId="3A5DE35D" w14:textId="77777777" w:rsidR="0028351B" w:rsidRDefault="0028351B">
      <w:pPr>
        <w:pStyle w:val="Standard"/>
        <w:tabs>
          <w:tab w:val="left" w:pos="9639"/>
        </w:tabs>
        <w:spacing w:after="0"/>
        <w:rPr>
          <w:rFonts w:ascii="Times New Roman" w:hAnsi="Times New Roman"/>
          <w:sz w:val="8"/>
          <w:szCs w:val="8"/>
        </w:rPr>
      </w:pPr>
    </w:p>
    <w:p w14:paraId="3EE8310A" w14:textId="77777777" w:rsidR="0028351B" w:rsidRDefault="00000000">
      <w:pPr>
        <w:pStyle w:val="Standard"/>
        <w:tabs>
          <w:tab w:val="left" w:pos="9639"/>
        </w:tabs>
        <w:spacing w:after="0"/>
        <w:jc w:val="both"/>
        <w:rPr>
          <w:rFonts w:ascii="Times New Roman" w:hAnsi="Times New Roman"/>
          <w:sz w:val="20"/>
          <w:szCs w:val="20"/>
        </w:rPr>
      </w:pPr>
      <w:r>
        <w:rPr>
          <w:rFonts w:ascii="Times New Roman" w:hAnsi="Times New Roman"/>
          <w:sz w:val="20"/>
          <w:szCs w:val="20"/>
        </w:rPr>
        <w:t xml:space="preserve">z przeprowadzonego egzaminu sprawdzającego znajomość wiedzy z zakresu określonego w §6 Rozporządzenia </w:t>
      </w:r>
      <w:proofErr w:type="spellStart"/>
      <w:r>
        <w:rPr>
          <w:rFonts w:ascii="Times New Roman" w:hAnsi="Times New Roman"/>
          <w:sz w:val="20"/>
          <w:szCs w:val="20"/>
        </w:rPr>
        <w:t>MKiŚ</w:t>
      </w:r>
      <w:proofErr w:type="spellEnd"/>
      <w:r>
        <w:rPr>
          <w:rFonts w:ascii="Times New Roman" w:hAnsi="Times New Roman"/>
          <w:sz w:val="20"/>
          <w:szCs w:val="20"/>
        </w:rPr>
        <w:t xml:space="preserve"> z dnia 01.07.2022 r. (Dz.U. 2022 r. poz. 1392) w sprawie szczegółowych zasad stwierdzania kwalifikacji przez osoby zajmujące się eksploatacją urządzeń, sieci i instalacji na wnioskowanym stanowisku.</w:t>
      </w:r>
    </w:p>
    <w:p w14:paraId="6CAE26B2" w14:textId="77777777" w:rsidR="0028351B" w:rsidRDefault="0028351B">
      <w:pPr>
        <w:pStyle w:val="Standard"/>
        <w:tabs>
          <w:tab w:val="left" w:pos="9639"/>
        </w:tabs>
        <w:spacing w:after="0"/>
        <w:rPr>
          <w:rFonts w:ascii="Times New Roman" w:hAnsi="Times New Roman"/>
          <w:sz w:val="8"/>
          <w:szCs w:val="8"/>
        </w:rPr>
      </w:pPr>
    </w:p>
    <w:p w14:paraId="700F613D" w14:textId="77777777" w:rsidR="0028351B" w:rsidRDefault="00000000">
      <w:pPr>
        <w:pStyle w:val="Standard"/>
        <w:tabs>
          <w:tab w:val="left" w:pos="9639"/>
        </w:tabs>
        <w:spacing w:after="0"/>
        <w:jc w:val="center"/>
        <w:rPr>
          <w:rFonts w:ascii="Times New Roman" w:hAnsi="Times New Roman"/>
          <w:b/>
          <w:u w:val="single"/>
        </w:rPr>
      </w:pPr>
      <w:r>
        <w:rPr>
          <w:rFonts w:ascii="Times New Roman" w:hAnsi="Times New Roman"/>
          <w:b/>
          <w:u w:val="single"/>
        </w:rPr>
        <w:t>Wyniki egzaminu</w:t>
      </w:r>
    </w:p>
    <w:p w14:paraId="191254A1" w14:textId="77777777" w:rsidR="0028351B" w:rsidRDefault="0028351B">
      <w:pPr>
        <w:pStyle w:val="Standard"/>
        <w:tabs>
          <w:tab w:val="left" w:pos="9639"/>
        </w:tabs>
        <w:spacing w:after="0"/>
        <w:jc w:val="center"/>
        <w:rPr>
          <w:rFonts w:ascii="Times New Roman" w:hAnsi="Times New Roman"/>
          <w:b/>
          <w:sz w:val="8"/>
          <w:szCs w:val="8"/>
          <w:u w:val="single"/>
        </w:rPr>
      </w:pPr>
    </w:p>
    <w:tbl>
      <w:tblPr>
        <w:tblW w:w="10031" w:type="dxa"/>
        <w:tblInd w:w="-20" w:type="dxa"/>
        <w:tblLayout w:type="fixed"/>
        <w:tblCellMar>
          <w:left w:w="113" w:type="dxa"/>
        </w:tblCellMar>
        <w:tblLook w:val="0000" w:firstRow="0" w:lastRow="0" w:firstColumn="0" w:lastColumn="0" w:noHBand="0" w:noVBand="0"/>
      </w:tblPr>
      <w:tblGrid>
        <w:gridCol w:w="7761"/>
        <w:gridCol w:w="2270"/>
      </w:tblGrid>
      <w:tr w:rsidR="0028351B" w14:paraId="51C8365A" w14:textId="77777777">
        <w:tc>
          <w:tcPr>
            <w:tcW w:w="10030" w:type="dxa"/>
            <w:gridSpan w:val="2"/>
            <w:tcBorders>
              <w:top w:val="single" w:sz="4" w:space="0" w:color="00000A"/>
              <w:left w:val="single" w:sz="4" w:space="0" w:color="00000A"/>
              <w:bottom w:val="single" w:sz="4" w:space="0" w:color="00000A"/>
              <w:right w:val="single" w:sz="4" w:space="0" w:color="00000A"/>
            </w:tcBorders>
            <w:shd w:val="clear" w:color="auto" w:fill="FFFFFF"/>
          </w:tcPr>
          <w:p w14:paraId="6F455484" w14:textId="77777777" w:rsidR="0028351B" w:rsidRDefault="00000000">
            <w:pPr>
              <w:pStyle w:val="Standard"/>
              <w:widowControl w:val="0"/>
              <w:tabs>
                <w:tab w:val="left" w:pos="9639"/>
              </w:tabs>
              <w:spacing w:after="0"/>
              <w:jc w:val="center"/>
              <w:rPr>
                <w:rFonts w:ascii="Times New Roman" w:hAnsi="Times New Roman"/>
                <w:b/>
                <w:sz w:val="18"/>
                <w:szCs w:val="18"/>
              </w:rPr>
            </w:pPr>
            <w:r>
              <w:rPr>
                <w:rFonts w:ascii="Times New Roman" w:hAnsi="Times New Roman"/>
                <w:b/>
                <w:sz w:val="18"/>
                <w:szCs w:val="18"/>
              </w:rPr>
              <w:t>Tematyka dla osób na stanowisku eksploatacji</w:t>
            </w:r>
          </w:p>
        </w:tc>
      </w:tr>
      <w:tr w:rsidR="0028351B" w14:paraId="4FCECD60" w14:textId="77777777">
        <w:trPr>
          <w:trHeight w:val="397"/>
        </w:trPr>
        <w:tc>
          <w:tcPr>
            <w:tcW w:w="776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8D9F1D7" w14:textId="77777777" w:rsidR="0028351B" w:rsidRDefault="00000000">
            <w:pPr>
              <w:pStyle w:val="Standard"/>
              <w:widowControl w:val="0"/>
              <w:tabs>
                <w:tab w:val="left" w:pos="9639"/>
              </w:tabs>
              <w:spacing w:after="0"/>
              <w:rPr>
                <w:rFonts w:ascii="Times New Roman" w:hAnsi="Times New Roman"/>
                <w:sz w:val="18"/>
                <w:szCs w:val="18"/>
              </w:rPr>
            </w:pPr>
            <w:r>
              <w:rPr>
                <w:rFonts w:ascii="Times New Roman" w:hAnsi="Times New Roman"/>
                <w:sz w:val="18"/>
                <w:szCs w:val="18"/>
              </w:rPr>
              <w:t>Zasady budowy, działania oraz warunki techniczne obsługi urządzeń, instalacji i sieci</w:t>
            </w:r>
          </w:p>
        </w:tc>
        <w:tc>
          <w:tcPr>
            <w:tcW w:w="227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C1F8219" w14:textId="77777777" w:rsidR="0028351B" w:rsidRDefault="00000000">
            <w:pPr>
              <w:pStyle w:val="Standard"/>
              <w:widowControl w:val="0"/>
              <w:tabs>
                <w:tab w:val="left" w:pos="9639"/>
              </w:tabs>
              <w:spacing w:after="0"/>
              <w:jc w:val="center"/>
              <w:rPr>
                <w:rFonts w:ascii="Times New Roman" w:hAnsi="Times New Roman"/>
                <w:sz w:val="18"/>
                <w:szCs w:val="18"/>
              </w:rPr>
            </w:pPr>
            <w:r>
              <w:rPr>
                <w:rFonts w:ascii="Times New Roman" w:hAnsi="Times New Roman"/>
                <w:sz w:val="18"/>
                <w:szCs w:val="18"/>
              </w:rPr>
              <w:t>pozytywny / negatywny*</w:t>
            </w:r>
          </w:p>
        </w:tc>
      </w:tr>
      <w:tr w:rsidR="0028351B" w14:paraId="6E748B34" w14:textId="77777777">
        <w:trPr>
          <w:trHeight w:val="397"/>
        </w:trPr>
        <w:tc>
          <w:tcPr>
            <w:tcW w:w="776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BA9C2FA" w14:textId="77777777" w:rsidR="0028351B" w:rsidRDefault="00000000">
            <w:pPr>
              <w:pStyle w:val="Standard"/>
              <w:widowControl w:val="0"/>
              <w:tabs>
                <w:tab w:val="left" w:pos="9639"/>
              </w:tabs>
              <w:spacing w:after="0"/>
              <w:rPr>
                <w:rFonts w:ascii="Times New Roman" w:hAnsi="Times New Roman"/>
                <w:sz w:val="18"/>
                <w:szCs w:val="18"/>
              </w:rPr>
            </w:pPr>
            <w:r>
              <w:rPr>
                <w:rFonts w:ascii="Times New Roman" w:hAnsi="Times New Roman"/>
                <w:sz w:val="18"/>
                <w:szCs w:val="18"/>
              </w:rPr>
              <w:t>Zasady eksploatacji urządzeń, instalacji i sieci</w:t>
            </w:r>
          </w:p>
        </w:tc>
        <w:tc>
          <w:tcPr>
            <w:tcW w:w="227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AA9C843" w14:textId="77777777" w:rsidR="0028351B" w:rsidRDefault="00000000">
            <w:pPr>
              <w:pStyle w:val="Standard"/>
              <w:widowControl w:val="0"/>
              <w:tabs>
                <w:tab w:val="left" w:pos="9639"/>
              </w:tabs>
              <w:spacing w:after="0"/>
              <w:jc w:val="center"/>
              <w:rPr>
                <w:rFonts w:ascii="Times New Roman" w:hAnsi="Times New Roman"/>
                <w:sz w:val="18"/>
                <w:szCs w:val="18"/>
              </w:rPr>
            </w:pPr>
            <w:r>
              <w:rPr>
                <w:rFonts w:ascii="Times New Roman" w:hAnsi="Times New Roman"/>
                <w:sz w:val="18"/>
                <w:szCs w:val="18"/>
              </w:rPr>
              <w:t>pozytywny / negatywny*</w:t>
            </w:r>
          </w:p>
        </w:tc>
      </w:tr>
      <w:tr w:rsidR="0028351B" w14:paraId="1304B5BD" w14:textId="77777777">
        <w:trPr>
          <w:trHeight w:val="397"/>
        </w:trPr>
        <w:tc>
          <w:tcPr>
            <w:tcW w:w="776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80D3411" w14:textId="77777777" w:rsidR="0028351B" w:rsidRDefault="00000000">
            <w:pPr>
              <w:pStyle w:val="Standard"/>
              <w:widowControl w:val="0"/>
              <w:tabs>
                <w:tab w:val="left" w:pos="9639"/>
              </w:tabs>
              <w:spacing w:after="0"/>
              <w:rPr>
                <w:rFonts w:ascii="Times New Roman" w:hAnsi="Times New Roman"/>
                <w:sz w:val="18"/>
                <w:szCs w:val="18"/>
              </w:rPr>
            </w:pPr>
            <w:r>
              <w:rPr>
                <w:rFonts w:ascii="Times New Roman" w:hAnsi="Times New Roman"/>
                <w:sz w:val="18"/>
                <w:szCs w:val="18"/>
              </w:rPr>
              <w:t>Zasady i warunki wykonywania prac dotyczących obsługi, konserwacji, remontu, naprawy, montażu lub demontażu i czynności kontrolno-pomiarowych</w:t>
            </w:r>
          </w:p>
        </w:tc>
        <w:tc>
          <w:tcPr>
            <w:tcW w:w="227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D93327C" w14:textId="77777777" w:rsidR="0028351B" w:rsidRDefault="00000000">
            <w:pPr>
              <w:pStyle w:val="Standard"/>
              <w:widowControl w:val="0"/>
              <w:tabs>
                <w:tab w:val="left" w:pos="9639"/>
              </w:tabs>
              <w:spacing w:after="0"/>
              <w:jc w:val="center"/>
              <w:rPr>
                <w:rFonts w:ascii="Times New Roman" w:hAnsi="Times New Roman"/>
                <w:sz w:val="18"/>
                <w:szCs w:val="18"/>
              </w:rPr>
            </w:pPr>
            <w:r>
              <w:rPr>
                <w:rFonts w:ascii="Times New Roman" w:hAnsi="Times New Roman"/>
                <w:sz w:val="18"/>
                <w:szCs w:val="18"/>
              </w:rPr>
              <w:t>pozytywny / negatywny*</w:t>
            </w:r>
          </w:p>
        </w:tc>
      </w:tr>
      <w:tr w:rsidR="0028351B" w14:paraId="69932E19" w14:textId="77777777">
        <w:trPr>
          <w:trHeight w:val="397"/>
        </w:trPr>
        <w:tc>
          <w:tcPr>
            <w:tcW w:w="776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6BCBC59" w14:textId="77777777" w:rsidR="0028351B" w:rsidRDefault="00000000">
            <w:pPr>
              <w:pStyle w:val="Standard"/>
              <w:widowControl w:val="0"/>
              <w:tabs>
                <w:tab w:val="left" w:pos="9639"/>
              </w:tabs>
              <w:spacing w:after="0"/>
              <w:rPr>
                <w:rFonts w:ascii="Times New Roman" w:hAnsi="Times New Roman"/>
                <w:sz w:val="18"/>
                <w:szCs w:val="18"/>
              </w:rPr>
            </w:pPr>
            <w:r>
              <w:rPr>
                <w:rFonts w:ascii="Times New Roman" w:hAnsi="Times New Roman"/>
                <w:sz w:val="18"/>
                <w:szCs w:val="18"/>
              </w:rPr>
              <w:t>Zasady bezpieczeństwa i higieny pracy, ochrony przeciwpożarowej oraz udzielania pierwszej pomocy</w:t>
            </w:r>
          </w:p>
        </w:tc>
        <w:tc>
          <w:tcPr>
            <w:tcW w:w="227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1926E04" w14:textId="77777777" w:rsidR="0028351B" w:rsidRDefault="00000000">
            <w:pPr>
              <w:pStyle w:val="Standard"/>
              <w:widowControl w:val="0"/>
              <w:tabs>
                <w:tab w:val="left" w:pos="9639"/>
              </w:tabs>
              <w:spacing w:after="0"/>
              <w:jc w:val="center"/>
              <w:rPr>
                <w:rFonts w:ascii="Times New Roman" w:hAnsi="Times New Roman"/>
                <w:sz w:val="18"/>
                <w:szCs w:val="18"/>
              </w:rPr>
            </w:pPr>
            <w:r>
              <w:rPr>
                <w:rFonts w:ascii="Times New Roman" w:hAnsi="Times New Roman"/>
                <w:sz w:val="18"/>
                <w:szCs w:val="18"/>
              </w:rPr>
              <w:t>pozytywny / negatywny*</w:t>
            </w:r>
          </w:p>
        </w:tc>
      </w:tr>
      <w:tr w:rsidR="0028351B" w14:paraId="315A2E18" w14:textId="77777777">
        <w:trPr>
          <w:trHeight w:val="397"/>
        </w:trPr>
        <w:tc>
          <w:tcPr>
            <w:tcW w:w="776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E5C5A16" w14:textId="77777777" w:rsidR="0028351B" w:rsidRDefault="00000000">
            <w:pPr>
              <w:pStyle w:val="Standard"/>
              <w:widowControl w:val="0"/>
              <w:tabs>
                <w:tab w:val="left" w:pos="9639"/>
              </w:tabs>
              <w:spacing w:after="0"/>
              <w:rPr>
                <w:rFonts w:ascii="Times New Roman" w:hAnsi="Times New Roman"/>
                <w:sz w:val="18"/>
                <w:szCs w:val="18"/>
              </w:rPr>
            </w:pPr>
            <w:r>
              <w:rPr>
                <w:rFonts w:ascii="Times New Roman" w:hAnsi="Times New Roman"/>
                <w:sz w:val="18"/>
                <w:szCs w:val="18"/>
              </w:rPr>
              <w:t>Zasady postępowania w razie awarii, pożaru lub innego zagrożenia bezpieczeństwa obsługi urządzeń lub zagrożenia życia, zdrowia i ochrony środowiska</w:t>
            </w:r>
          </w:p>
        </w:tc>
        <w:tc>
          <w:tcPr>
            <w:tcW w:w="227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7F8DD9A" w14:textId="77777777" w:rsidR="0028351B" w:rsidRDefault="00000000">
            <w:pPr>
              <w:pStyle w:val="Standard"/>
              <w:widowControl w:val="0"/>
              <w:tabs>
                <w:tab w:val="left" w:pos="9639"/>
              </w:tabs>
              <w:spacing w:after="0"/>
              <w:jc w:val="center"/>
              <w:rPr>
                <w:rFonts w:ascii="Times New Roman" w:hAnsi="Times New Roman"/>
                <w:sz w:val="18"/>
                <w:szCs w:val="18"/>
              </w:rPr>
            </w:pPr>
            <w:r>
              <w:rPr>
                <w:rFonts w:ascii="Times New Roman" w:hAnsi="Times New Roman"/>
                <w:sz w:val="18"/>
                <w:szCs w:val="18"/>
              </w:rPr>
              <w:t>pozytywny / negatywny*</w:t>
            </w:r>
          </w:p>
        </w:tc>
      </w:tr>
      <w:tr w:rsidR="0028351B" w14:paraId="052AFA61" w14:textId="77777777">
        <w:tc>
          <w:tcPr>
            <w:tcW w:w="10030" w:type="dxa"/>
            <w:gridSpan w:val="2"/>
            <w:tcBorders>
              <w:top w:val="single" w:sz="4" w:space="0" w:color="00000A"/>
              <w:left w:val="single" w:sz="4" w:space="0" w:color="00000A"/>
              <w:bottom w:val="single" w:sz="4" w:space="0" w:color="00000A"/>
              <w:right w:val="single" w:sz="4" w:space="0" w:color="00000A"/>
            </w:tcBorders>
            <w:shd w:val="clear" w:color="auto" w:fill="FFFFFF"/>
          </w:tcPr>
          <w:p w14:paraId="6BA71DB1" w14:textId="77777777" w:rsidR="0028351B" w:rsidRDefault="00000000">
            <w:pPr>
              <w:pStyle w:val="Standard"/>
              <w:widowControl w:val="0"/>
              <w:tabs>
                <w:tab w:val="left" w:pos="9639"/>
              </w:tabs>
              <w:spacing w:after="0"/>
              <w:jc w:val="center"/>
              <w:rPr>
                <w:rFonts w:ascii="Times New Roman" w:hAnsi="Times New Roman"/>
                <w:b/>
                <w:sz w:val="18"/>
                <w:szCs w:val="18"/>
              </w:rPr>
            </w:pPr>
            <w:r>
              <w:rPr>
                <w:rFonts w:ascii="Times New Roman" w:hAnsi="Times New Roman"/>
                <w:b/>
                <w:sz w:val="18"/>
                <w:szCs w:val="18"/>
              </w:rPr>
              <w:t>Tematyka dla osób na stanowisku dozoru</w:t>
            </w:r>
          </w:p>
        </w:tc>
      </w:tr>
      <w:tr w:rsidR="0028351B" w14:paraId="33AA61D5" w14:textId="77777777">
        <w:trPr>
          <w:trHeight w:val="397"/>
        </w:trPr>
        <w:tc>
          <w:tcPr>
            <w:tcW w:w="776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CD3FE14" w14:textId="77777777" w:rsidR="0028351B" w:rsidRDefault="00000000">
            <w:pPr>
              <w:pStyle w:val="Standard"/>
              <w:widowControl w:val="0"/>
              <w:tabs>
                <w:tab w:val="left" w:pos="9639"/>
              </w:tabs>
              <w:spacing w:after="0"/>
              <w:rPr>
                <w:rFonts w:ascii="Times New Roman" w:hAnsi="Times New Roman"/>
                <w:sz w:val="18"/>
                <w:szCs w:val="18"/>
              </w:rPr>
            </w:pPr>
            <w:r>
              <w:rPr>
                <w:rFonts w:ascii="Times New Roman" w:hAnsi="Times New Roman"/>
                <w:sz w:val="18"/>
                <w:szCs w:val="18"/>
              </w:rPr>
              <w:t>Przepisy dotyczące przyłączania urządzeń i instalacji do sieci, dostarczania paliw i energii prowadzenia ruchu i eksploatacji urządzeń, instalacji i sieci</w:t>
            </w:r>
          </w:p>
        </w:tc>
        <w:tc>
          <w:tcPr>
            <w:tcW w:w="227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BC730DD" w14:textId="77777777" w:rsidR="0028351B" w:rsidRDefault="00000000">
            <w:pPr>
              <w:pStyle w:val="Standard"/>
              <w:widowControl w:val="0"/>
              <w:tabs>
                <w:tab w:val="left" w:pos="9639"/>
              </w:tabs>
              <w:spacing w:after="0"/>
              <w:jc w:val="center"/>
              <w:rPr>
                <w:rFonts w:ascii="Times New Roman" w:hAnsi="Times New Roman"/>
                <w:sz w:val="18"/>
                <w:szCs w:val="18"/>
              </w:rPr>
            </w:pPr>
            <w:r>
              <w:rPr>
                <w:rFonts w:ascii="Times New Roman" w:hAnsi="Times New Roman"/>
                <w:sz w:val="18"/>
                <w:szCs w:val="18"/>
              </w:rPr>
              <w:t>pozytywny / negatywny*</w:t>
            </w:r>
          </w:p>
        </w:tc>
      </w:tr>
      <w:tr w:rsidR="0028351B" w14:paraId="372FF332" w14:textId="77777777">
        <w:trPr>
          <w:trHeight w:val="397"/>
        </w:trPr>
        <w:tc>
          <w:tcPr>
            <w:tcW w:w="776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A77F029" w14:textId="77777777" w:rsidR="0028351B" w:rsidRDefault="00000000">
            <w:pPr>
              <w:pStyle w:val="Standard"/>
              <w:widowControl w:val="0"/>
              <w:tabs>
                <w:tab w:val="left" w:pos="9639"/>
              </w:tabs>
              <w:spacing w:after="0"/>
              <w:rPr>
                <w:rFonts w:ascii="Times New Roman" w:hAnsi="Times New Roman"/>
                <w:sz w:val="18"/>
                <w:szCs w:val="18"/>
              </w:rPr>
            </w:pPr>
            <w:r>
              <w:rPr>
                <w:rFonts w:ascii="Times New Roman" w:hAnsi="Times New Roman"/>
                <w:sz w:val="18"/>
                <w:szCs w:val="18"/>
              </w:rPr>
              <w:t>Przepisy i zasady postępowania przy programowaniu pracy urządzeń, instalacji i sieci, z uwzględnieniem zasad racjonalnego użytkowania paliw i energii</w:t>
            </w:r>
          </w:p>
        </w:tc>
        <w:tc>
          <w:tcPr>
            <w:tcW w:w="227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6452F2F" w14:textId="77777777" w:rsidR="0028351B" w:rsidRDefault="00000000">
            <w:pPr>
              <w:pStyle w:val="Standard"/>
              <w:widowControl w:val="0"/>
              <w:tabs>
                <w:tab w:val="left" w:pos="9639"/>
              </w:tabs>
              <w:spacing w:after="0"/>
              <w:jc w:val="center"/>
              <w:rPr>
                <w:rFonts w:ascii="Times New Roman" w:hAnsi="Times New Roman"/>
                <w:sz w:val="18"/>
                <w:szCs w:val="18"/>
              </w:rPr>
            </w:pPr>
            <w:r>
              <w:rPr>
                <w:rFonts w:ascii="Times New Roman" w:hAnsi="Times New Roman"/>
                <w:sz w:val="18"/>
                <w:szCs w:val="18"/>
              </w:rPr>
              <w:t>pozytywny / negatywny*</w:t>
            </w:r>
          </w:p>
        </w:tc>
      </w:tr>
      <w:tr w:rsidR="0028351B" w14:paraId="61E22665" w14:textId="77777777">
        <w:trPr>
          <w:trHeight w:val="397"/>
        </w:trPr>
        <w:tc>
          <w:tcPr>
            <w:tcW w:w="776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59185D4" w14:textId="77777777" w:rsidR="0028351B" w:rsidRDefault="00000000">
            <w:pPr>
              <w:pStyle w:val="Standard"/>
              <w:widowControl w:val="0"/>
              <w:tabs>
                <w:tab w:val="left" w:pos="9639"/>
              </w:tabs>
              <w:spacing w:after="0"/>
              <w:rPr>
                <w:rFonts w:ascii="Times New Roman" w:hAnsi="Times New Roman"/>
                <w:sz w:val="18"/>
                <w:szCs w:val="18"/>
              </w:rPr>
            </w:pPr>
            <w:r>
              <w:rPr>
                <w:rFonts w:ascii="Times New Roman" w:hAnsi="Times New Roman"/>
                <w:sz w:val="18"/>
                <w:szCs w:val="18"/>
              </w:rPr>
              <w:t>Przepisy dotyczące eksploatacji, wymagań w zakresie prowadzenia dokumentacji technicznej i eksploatacyjnej urządzeń, instalacji i sieci</w:t>
            </w:r>
          </w:p>
        </w:tc>
        <w:tc>
          <w:tcPr>
            <w:tcW w:w="227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AC7E67C" w14:textId="77777777" w:rsidR="0028351B" w:rsidRDefault="00000000">
            <w:pPr>
              <w:pStyle w:val="Standard"/>
              <w:widowControl w:val="0"/>
              <w:tabs>
                <w:tab w:val="left" w:pos="9639"/>
              </w:tabs>
              <w:spacing w:after="0"/>
              <w:jc w:val="center"/>
              <w:rPr>
                <w:rFonts w:ascii="Times New Roman" w:hAnsi="Times New Roman"/>
                <w:sz w:val="18"/>
                <w:szCs w:val="18"/>
              </w:rPr>
            </w:pPr>
            <w:r>
              <w:rPr>
                <w:rFonts w:ascii="Times New Roman" w:hAnsi="Times New Roman"/>
                <w:sz w:val="18"/>
                <w:szCs w:val="18"/>
              </w:rPr>
              <w:t>pozytywny / negatywny*</w:t>
            </w:r>
          </w:p>
        </w:tc>
      </w:tr>
      <w:tr w:rsidR="0028351B" w14:paraId="71AD7E41" w14:textId="77777777">
        <w:trPr>
          <w:trHeight w:val="397"/>
        </w:trPr>
        <w:tc>
          <w:tcPr>
            <w:tcW w:w="776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BE7DA91" w14:textId="77777777" w:rsidR="0028351B" w:rsidRDefault="00000000">
            <w:pPr>
              <w:pStyle w:val="Standard"/>
              <w:widowControl w:val="0"/>
              <w:tabs>
                <w:tab w:val="left" w:pos="9639"/>
              </w:tabs>
              <w:spacing w:after="0"/>
              <w:rPr>
                <w:rFonts w:ascii="Times New Roman" w:hAnsi="Times New Roman"/>
                <w:sz w:val="18"/>
                <w:szCs w:val="18"/>
              </w:rPr>
            </w:pPr>
            <w:r>
              <w:rPr>
                <w:rFonts w:ascii="Times New Roman" w:hAnsi="Times New Roman"/>
                <w:sz w:val="18"/>
                <w:szCs w:val="18"/>
              </w:rPr>
              <w:t>Przepisy dotyczących budowy urządzeń, instalacji i sieci oraz norm i warunków technicznych, jakim powinny odpowiadać te urządzenia, instalacje i sieci</w:t>
            </w:r>
          </w:p>
        </w:tc>
        <w:tc>
          <w:tcPr>
            <w:tcW w:w="227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8B8B967" w14:textId="77777777" w:rsidR="0028351B" w:rsidRDefault="00000000">
            <w:pPr>
              <w:pStyle w:val="Standard"/>
              <w:widowControl w:val="0"/>
              <w:tabs>
                <w:tab w:val="left" w:pos="9639"/>
              </w:tabs>
              <w:spacing w:after="0"/>
              <w:jc w:val="center"/>
              <w:rPr>
                <w:rFonts w:ascii="Times New Roman" w:hAnsi="Times New Roman"/>
                <w:sz w:val="18"/>
                <w:szCs w:val="18"/>
              </w:rPr>
            </w:pPr>
            <w:r>
              <w:rPr>
                <w:rFonts w:ascii="Times New Roman" w:hAnsi="Times New Roman"/>
                <w:sz w:val="18"/>
                <w:szCs w:val="18"/>
              </w:rPr>
              <w:t>pozytywny / negatywny*</w:t>
            </w:r>
          </w:p>
        </w:tc>
      </w:tr>
      <w:tr w:rsidR="0028351B" w14:paraId="41A002A1" w14:textId="77777777">
        <w:trPr>
          <w:trHeight w:val="397"/>
        </w:trPr>
        <w:tc>
          <w:tcPr>
            <w:tcW w:w="776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7D17BA6" w14:textId="77777777" w:rsidR="0028351B" w:rsidRDefault="00000000">
            <w:pPr>
              <w:pStyle w:val="Standard"/>
              <w:widowControl w:val="0"/>
              <w:tabs>
                <w:tab w:val="left" w:pos="9639"/>
              </w:tabs>
              <w:spacing w:after="0"/>
              <w:rPr>
                <w:rFonts w:ascii="Times New Roman" w:hAnsi="Times New Roman"/>
                <w:sz w:val="18"/>
                <w:szCs w:val="18"/>
              </w:rPr>
            </w:pPr>
            <w:r>
              <w:rPr>
                <w:rFonts w:ascii="Times New Roman" w:hAnsi="Times New Roman"/>
                <w:sz w:val="18"/>
                <w:szCs w:val="18"/>
              </w:rPr>
              <w:t>Zasady postępowania w razie awarii, pożaru lub innego zagrożenia bezpieczeństwa obsługi urządzeń lub zagrożenia życia, zdrowia i ochrony środowiska</w:t>
            </w:r>
          </w:p>
        </w:tc>
        <w:tc>
          <w:tcPr>
            <w:tcW w:w="227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A8168D8" w14:textId="77777777" w:rsidR="0028351B" w:rsidRDefault="00000000">
            <w:pPr>
              <w:pStyle w:val="Standard"/>
              <w:widowControl w:val="0"/>
              <w:tabs>
                <w:tab w:val="left" w:pos="9639"/>
              </w:tabs>
              <w:spacing w:after="0"/>
              <w:jc w:val="center"/>
              <w:rPr>
                <w:rFonts w:ascii="Times New Roman" w:hAnsi="Times New Roman"/>
                <w:sz w:val="18"/>
                <w:szCs w:val="18"/>
              </w:rPr>
            </w:pPr>
            <w:r>
              <w:rPr>
                <w:rFonts w:ascii="Times New Roman" w:hAnsi="Times New Roman"/>
                <w:sz w:val="18"/>
                <w:szCs w:val="18"/>
              </w:rPr>
              <w:t>pozytywny / negatywny*</w:t>
            </w:r>
          </w:p>
        </w:tc>
      </w:tr>
      <w:tr w:rsidR="0028351B" w14:paraId="79E5AB6D" w14:textId="77777777">
        <w:trPr>
          <w:trHeight w:val="397"/>
        </w:trPr>
        <w:tc>
          <w:tcPr>
            <w:tcW w:w="776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291C45D" w14:textId="77777777" w:rsidR="0028351B" w:rsidRDefault="00000000">
            <w:pPr>
              <w:pStyle w:val="Standard"/>
              <w:widowControl w:val="0"/>
              <w:tabs>
                <w:tab w:val="left" w:pos="9639"/>
              </w:tabs>
              <w:spacing w:after="0"/>
              <w:rPr>
                <w:rFonts w:ascii="Times New Roman" w:hAnsi="Times New Roman"/>
                <w:sz w:val="18"/>
                <w:szCs w:val="18"/>
              </w:rPr>
            </w:pPr>
            <w:r>
              <w:rPr>
                <w:rFonts w:ascii="Times New Roman" w:hAnsi="Times New Roman"/>
                <w:sz w:val="18"/>
                <w:szCs w:val="18"/>
              </w:rPr>
              <w:t>Przepisy dotyczące bezpieczeństwa i higieny pracy, ochrony przeciwpożarowej, z uwzględnieniem zasad udzielania pierwszej pomocy, oraz wymagań ochrony środowiska</w:t>
            </w:r>
          </w:p>
        </w:tc>
        <w:tc>
          <w:tcPr>
            <w:tcW w:w="227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D26F084" w14:textId="77777777" w:rsidR="0028351B" w:rsidRDefault="00000000">
            <w:pPr>
              <w:pStyle w:val="Standard"/>
              <w:widowControl w:val="0"/>
              <w:tabs>
                <w:tab w:val="left" w:pos="9639"/>
              </w:tabs>
              <w:spacing w:after="0"/>
              <w:jc w:val="center"/>
              <w:rPr>
                <w:rFonts w:ascii="Times New Roman" w:hAnsi="Times New Roman"/>
                <w:sz w:val="18"/>
                <w:szCs w:val="18"/>
              </w:rPr>
            </w:pPr>
            <w:r>
              <w:rPr>
                <w:rFonts w:ascii="Times New Roman" w:hAnsi="Times New Roman"/>
                <w:sz w:val="18"/>
                <w:szCs w:val="18"/>
              </w:rPr>
              <w:t>pozytywny / negatywny*</w:t>
            </w:r>
          </w:p>
        </w:tc>
      </w:tr>
      <w:tr w:rsidR="0028351B" w14:paraId="19474491" w14:textId="77777777">
        <w:trPr>
          <w:trHeight w:val="397"/>
        </w:trPr>
        <w:tc>
          <w:tcPr>
            <w:tcW w:w="776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AEE6CA1" w14:textId="77777777" w:rsidR="0028351B" w:rsidRDefault="00000000">
            <w:pPr>
              <w:pStyle w:val="Standard"/>
              <w:widowControl w:val="0"/>
              <w:tabs>
                <w:tab w:val="left" w:pos="9639"/>
              </w:tabs>
              <w:spacing w:after="0"/>
              <w:rPr>
                <w:rFonts w:ascii="Times New Roman" w:hAnsi="Times New Roman"/>
                <w:sz w:val="18"/>
                <w:szCs w:val="18"/>
              </w:rPr>
            </w:pPr>
            <w:r>
              <w:rPr>
                <w:rFonts w:ascii="Times New Roman" w:hAnsi="Times New Roman"/>
                <w:sz w:val="18"/>
                <w:szCs w:val="18"/>
              </w:rPr>
              <w:t>Zasady postępowania w razie awarii, pożaru lub innego zagrożenia bezpieczeństwa ruchu urządzeń przyłączonych do sieci</w:t>
            </w:r>
          </w:p>
        </w:tc>
        <w:tc>
          <w:tcPr>
            <w:tcW w:w="227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7CA5C65" w14:textId="77777777" w:rsidR="0028351B" w:rsidRDefault="00000000">
            <w:pPr>
              <w:pStyle w:val="Standard"/>
              <w:widowControl w:val="0"/>
              <w:tabs>
                <w:tab w:val="left" w:pos="9639"/>
              </w:tabs>
              <w:spacing w:after="0"/>
              <w:jc w:val="center"/>
              <w:rPr>
                <w:rFonts w:ascii="Times New Roman" w:hAnsi="Times New Roman"/>
                <w:sz w:val="18"/>
                <w:szCs w:val="18"/>
              </w:rPr>
            </w:pPr>
            <w:r>
              <w:rPr>
                <w:rFonts w:ascii="Times New Roman" w:hAnsi="Times New Roman"/>
                <w:sz w:val="18"/>
                <w:szCs w:val="18"/>
              </w:rPr>
              <w:t>pozytywny / negatywny*</w:t>
            </w:r>
          </w:p>
        </w:tc>
      </w:tr>
      <w:tr w:rsidR="0028351B" w14:paraId="773E24ED" w14:textId="77777777">
        <w:trPr>
          <w:trHeight w:val="397"/>
        </w:trPr>
        <w:tc>
          <w:tcPr>
            <w:tcW w:w="776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E1E3927" w14:textId="77777777" w:rsidR="0028351B" w:rsidRDefault="00000000">
            <w:pPr>
              <w:pStyle w:val="Standard"/>
              <w:widowControl w:val="0"/>
              <w:tabs>
                <w:tab w:val="left" w:pos="9639"/>
              </w:tabs>
              <w:spacing w:after="0"/>
              <w:rPr>
                <w:rFonts w:ascii="Times New Roman" w:hAnsi="Times New Roman"/>
                <w:sz w:val="18"/>
                <w:szCs w:val="18"/>
              </w:rPr>
            </w:pPr>
            <w:r>
              <w:rPr>
                <w:rFonts w:ascii="Times New Roman" w:hAnsi="Times New Roman"/>
                <w:sz w:val="18"/>
                <w:szCs w:val="18"/>
              </w:rPr>
              <w:t>Zasady postępowania w razie awarii, pożaru lub innego zagrożenia bezpieczeństwa ruchu urządzeń przyłączonych do sieci</w:t>
            </w:r>
          </w:p>
        </w:tc>
        <w:tc>
          <w:tcPr>
            <w:tcW w:w="227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8837C23" w14:textId="77777777" w:rsidR="0028351B" w:rsidRDefault="00000000">
            <w:pPr>
              <w:pStyle w:val="Standard"/>
              <w:widowControl w:val="0"/>
              <w:tabs>
                <w:tab w:val="left" w:pos="9639"/>
              </w:tabs>
              <w:spacing w:after="0"/>
              <w:jc w:val="center"/>
              <w:rPr>
                <w:rFonts w:ascii="Times New Roman" w:hAnsi="Times New Roman"/>
                <w:sz w:val="18"/>
                <w:szCs w:val="18"/>
              </w:rPr>
            </w:pPr>
            <w:r>
              <w:rPr>
                <w:rFonts w:ascii="Times New Roman" w:hAnsi="Times New Roman"/>
                <w:sz w:val="18"/>
                <w:szCs w:val="18"/>
              </w:rPr>
              <w:t>pozytywny / negatywny*</w:t>
            </w:r>
          </w:p>
        </w:tc>
      </w:tr>
      <w:tr w:rsidR="0028351B" w14:paraId="107D5343" w14:textId="77777777">
        <w:trPr>
          <w:trHeight w:val="397"/>
        </w:trPr>
        <w:tc>
          <w:tcPr>
            <w:tcW w:w="776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61B8C9D" w14:textId="77777777" w:rsidR="0028351B" w:rsidRDefault="00000000">
            <w:pPr>
              <w:pStyle w:val="Standard"/>
              <w:widowControl w:val="0"/>
              <w:tabs>
                <w:tab w:val="left" w:pos="9639"/>
              </w:tabs>
              <w:spacing w:after="0"/>
              <w:rPr>
                <w:rFonts w:ascii="Times New Roman" w:hAnsi="Times New Roman"/>
                <w:sz w:val="18"/>
                <w:szCs w:val="18"/>
              </w:rPr>
            </w:pPr>
            <w:r>
              <w:rPr>
                <w:rFonts w:ascii="Times New Roman" w:hAnsi="Times New Roman"/>
                <w:sz w:val="18"/>
                <w:szCs w:val="18"/>
              </w:rPr>
              <w:t>Zasady i warunki wykonywania prac dotyczących obsługi, konserwacji, remontu, montażu oraz czynności kontrolno-pomiarowych</w:t>
            </w:r>
          </w:p>
        </w:tc>
        <w:tc>
          <w:tcPr>
            <w:tcW w:w="227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9EE27E6" w14:textId="77777777" w:rsidR="0028351B" w:rsidRDefault="00000000">
            <w:pPr>
              <w:pStyle w:val="Standard"/>
              <w:widowControl w:val="0"/>
              <w:tabs>
                <w:tab w:val="left" w:pos="9639"/>
              </w:tabs>
              <w:spacing w:after="0"/>
              <w:jc w:val="center"/>
              <w:rPr>
                <w:rFonts w:ascii="Times New Roman" w:hAnsi="Times New Roman"/>
                <w:sz w:val="18"/>
                <w:szCs w:val="18"/>
              </w:rPr>
            </w:pPr>
            <w:r>
              <w:rPr>
                <w:rFonts w:ascii="Times New Roman" w:hAnsi="Times New Roman"/>
                <w:sz w:val="18"/>
                <w:szCs w:val="18"/>
              </w:rPr>
              <w:t>pozytywny / negatywny*</w:t>
            </w:r>
          </w:p>
        </w:tc>
      </w:tr>
    </w:tbl>
    <w:p w14:paraId="32EFE75D" w14:textId="77777777" w:rsidR="0028351B" w:rsidRDefault="0028351B">
      <w:pPr>
        <w:pStyle w:val="Standard"/>
        <w:tabs>
          <w:tab w:val="left" w:pos="9639"/>
        </w:tabs>
        <w:spacing w:after="0"/>
        <w:rPr>
          <w:rFonts w:ascii="Times New Roman" w:hAnsi="Times New Roman"/>
          <w:sz w:val="8"/>
          <w:szCs w:val="8"/>
        </w:rPr>
      </w:pPr>
    </w:p>
    <w:p w14:paraId="388BB334" w14:textId="77777777" w:rsidR="0028351B" w:rsidRDefault="00000000">
      <w:pPr>
        <w:pStyle w:val="Standard"/>
        <w:tabs>
          <w:tab w:val="left" w:pos="9639"/>
        </w:tabs>
        <w:spacing w:after="0"/>
        <w:rPr>
          <w:rFonts w:ascii="Times New Roman" w:hAnsi="Times New Roman"/>
        </w:rPr>
      </w:pPr>
      <w:r>
        <w:rPr>
          <w:rFonts w:ascii="Times New Roman" w:hAnsi="Times New Roman"/>
        </w:rPr>
        <w:t>W wyniku przeprowadzonego egzaminu stwierdzono, że Pan/Pani:</w:t>
      </w:r>
    </w:p>
    <w:p w14:paraId="62669241" w14:textId="77777777" w:rsidR="0028351B" w:rsidRDefault="00000000">
      <w:pPr>
        <w:pStyle w:val="Standard"/>
        <w:tabs>
          <w:tab w:val="left" w:leader="dot" w:pos="9923"/>
        </w:tabs>
        <w:spacing w:before="120" w:after="0"/>
        <w:rPr>
          <w:rFonts w:ascii="Times New Roman" w:hAnsi="Times New Roman"/>
          <w:sz w:val="16"/>
          <w:szCs w:val="16"/>
        </w:rPr>
      </w:pPr>
      <w:r>
        <w:rPr>
          <w:rFonts w:ascii="Times New Roman" w:hAnsi="Times New Roman"/>
          <w:sz w:val="16"/>
          <w:szCs w:val="16"/>
        </w:rPr>
        <w:tab/>
      </w:r>
    </w:p>
    <w:p w14:paraId="1405A294" w14:textId="77777777" w:rsidR="0028351B" w:rsidRDefault="0028351B">
      <w:pPr>
        <w:pStyle w:val="Standard"/>
        <w:tabs>
          <w:tab w:val="left" w:pos="9639"/>
        </w:tabs>
        <w:spacing w:after="0"/>
        <w:rPr>
          <w:rFonts w:ascii="Times New Roman" w:hAnsi="Times New Roman"/>
          <w:sz w:val="8"/>
          <w:szCs w:val="8"/>
        </w:rPr>
      </w:pPr>
    </w:p>
    <w:tbl>
      <w:tblPr>
        <w:tblW w:w="10030" w:type="dxa"/>
        <w:tblInd w:w="-20" w:type="dxa"/>
        <w:tblLayout w:type="fixed"/>
        <w:tblCellMar>
          <w:left w:w="113" w:type="dxa"/>
        </w:tblCellMar>
        <w:tblLook w:val="0000" w:firstRow="0" w:lastRow="0" w:firstColumn="0" w:lastColumn="0" w:noHBand="0" w:noVBand="0"/>
      </w:tblPr>
      <w:tblGrid>
        <w:gridCol w:w="970"/>
        <w:gridCol w:w="444"/>
        <w:gridCol w:w="419"/>
        <w:gridCol w:w="414"/>
        <w:gridCol w:w="415"/>
        <w:gridCol w:w="427"/>
        <w:gridCol w:w="418"/>
        <w:gridCol w:w="416"/>
        <w:gridCol w:w="413"/>
        <w:gridCol w:w="427"/>
        <w:gridCol w:w="418"/>
        <w:gridCol w:w="363"/>
        <w:gridCol w:w="2159"/>
        <w:gridCol w:w="2327"/>
      </w:tblGrid>
      <w:tr w:rsidR="0028351B" w14:paraId="417937B6" w14:textId="77777777">
        <w:trPr>
          <w:trHeight w:val="331"/>
        </w:trPr>
        <w:tc>
          <w:tcPr>
            <w:tcW w:w="96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73ACEE0" w14:textId="77777777" w:rsidR="0028351B" w:rsidRDefault="00000000">
            <w:pPr>
              <w:pStyle w:val="Standard"/>
              <w:widowControl w:val="0"/>
              <w:tabs>
                <w:tab w:val="left" w:pos="9639"/>
              </w:tabs>
              <w:spacing w:after="0" w:line="240" w:lineRule="auto"/>
              <w:jc w:val="center"/>
              <w:rPr>
                <w:rFonts w:ascii="Times New Roman" w:hAnsi="Times New Roman"/>
                <w:b/>
              </w:rPr>
            </w:pPr>
            <w:r>
              <w:rPr>
                <w:rFonts w:ascii="Times New Roman" w:hAnsi="Times New Roman"/>
                <w:b/>
              </w:rPr>
              <w:t>PESEL</w:t>
            </w:r>
          </w:p>
        </w:tc>
        <w:tc>
          <w:tcPr>
            <w:tcW w:w="444" w:type="dxa"/>
            <w:tcBorders>
              <w:top w:val="single" w:sz="4" w:space="0" w:color="00000A"/>
              <w:left w:val="single" w:sz="4" w:space="0" w:color="00000A"/>
              <w:bottom w:val="single" w:sz="4" w:space="0" w:color="00000A"/>
              <w:right w:val="single" w:sz="4" w:space="0" w:color="00000A"/>
            </w:tcBorders>
            <w:shd w:val="clear" w:color="auto" w:fill="FFFFFF"/>
          </w:tcPr>
          <w:p w14:paraId="661F294F" w14:textId="77777777" w:rsidR="0028351B" w:rsidRDefault="0028351B">
            <w:pPr>
              <w:pStyle w:val="Standard"/>
              <w:widowControl w:val="0"/>
              <w:tabs>
                <w:tab w:val="left" w:pos="9639"/>
              </w:tabs>
              <w:spacing w:after="0" w:line="240" w:lineRule="auto"/>
              <w:rPr>
                <w:rFonts w:ascii="Times New Roman" w:hAnsi="Times New Roman"/>
                <w:sz w:val="30"/>
                <w:szCs w:val="30"/>
              </w:rPr>
            </w:pPr>
          </w:p>
        </w:tc>
        <w:tc>
          <w:tcPr>
            <w:tcW w:w="419" w:type="dxa"/>
            <w:tcBorders>
              <w:top w:val="single" w:sz="4" w:space="0" w:color="00000A"/>
              <w:left w:val="single" w:sz="4" w:space="0" w:color="00000A"/>
              <w:bottom w:val="single" w:sz="4" w:space="0" w:color="00000A"/>
              <w:right w:val="single" w:sz="4" w:space="0" w:color="00000A"/>
            </w:tcBorders>
            <w:shd w:val="clear" w:color="auto" w:fill="FFFFFF"/>
          </w:tcPr>
          <w:p w14:paraId="5480B5E8" w14:textId="77777777" w:rsidR="0028351B" w:rsidRDefault="0028351B">
            <w:pPr>
              <w:pStyle w:val="Standard"/>
              <w:widowControl w:val="0"/>
              <w:tabs>
                <w:tab w:val="left" w:pos="9639"/>
              </w:tabs>
              <w:spacing w:after="0" w:line="240" w:lineRule="auto"/>
              <w:rPr>
                <w:rFonts w:ascii="Times New Roman" w:hAnsi="Times New Roman"/>
                <w:sz w:val="30"/>
                <w:szCs w:val="30"/>
              </w:rPr>
            </w:pPr>
          </w:p>
        </w:tc>
        <w:tc>
          <w:tcPr>
            <w:tcW w:w="414" w:type="dxa"/>
            <w:tcBorders>
              <w:top w:val="single" w:sz="4" w:space="0" w:color="00000A"/>
              <w:left w:val="single" w:sz="4" w:space="0" w:color="00000A"/>
              <w:bottom w:val="single" w:sz="4" w:space="0" w:color="00000A"/>
              <w:right w:val="single" w:sz="4" w:space="0" w:color="00000A"/>
            </w:tcBorders>
            <w:shd w:val="clear" w:color="auto" w:fill="FFFFFF"/>
          </w:tcPr>
          <w:p w14:paraId="68CF68EF" w14:textId="77777777" w:rsidR="0028351B" w:rsidRDefault="0028351B">
            <w:pPr>
              <w:pStyle w:val="Standard"/>
              <w:widowControl w:val="0"/>
              <w:tabs>
                <w:tab w:val="left" w:pos="9639"/>
              </w:tabs>
              <w:spacing w:after="0" w:line="240" w:lineRule="auto"/>
              <w:rPr>
                <w:rFonts w:ascii="Times New Roman" w:hAnsi="Times New Roman"/>
                <w:sz w:val="30"/>
                <w:szCs w:val="30"/>
              </w:rPr>
            </w:pPr>
          </w:p>
        </w:tc>
        <w:tc>
          <w:tcPr>
            <w:tcW w:w="415" w:type="dxa"/>
            <w:tcBorders>
              <w:top w:val="single" w:sz="4" w:space="0" w:color="00000A"/>
              <w:left w:val="single" w:sz="4" w:space="0" w:color="00000A"/>
              <w:bottom w:val="single" w:sz="4" w:space="0" w:color="00000A"/>
              <w:right w:val="single" w:sz="4" w:space="0" w:color="00000A"/>
            </w:tcBorders>
            <w:shd w:val="clear" w:color="auto" w:fill="FFFFFF"/>
          </w:tcPr>
          <w:p w14:paraId="77F988FD" w14:textId="77777777" w:rsidR="0028351B" w:rsidRDefault="0028351B">
            <w:pPr>
              <w:pStyle w:val="Standard"/>
              <w:widowControl w:val="0"/>
              <w:tabs>
                <w:tab w:val="left" w:pos="9639"/>
              </w:tabs>
              <w:spacing w:after="0" w:line="240" w:lineRule="auto"/>
              <w:rPr>
                <w:rFonts w:ascii="Times New Roman" w:hAnsi="Times New Roman"/>
                <w:sz w:val="30"/>
                <w:szCs w:val="30"/>
              </w:rPr>
            </w:pPr>
          </w:p>
        </w:tc>
        <w:tc>
          <w:tcPr>
            <w:tcW w:w="427" w:type="dxa"/>
            <w:tcBorders>
              <w:top w:val="single" w:sz="4" w:space="0" w:color="00000A"/>
              <w:left w:val="single" w:sz="4" w:space="0" w:color="00000A"/>
              <w:bottom w:val="single" w:sz="4" w:space="0" w:color="00000A"/>
              <w:right w:val="single" w:sz="4" w:space="0" w:color="00000A"/>
            </w:tcBorders>
            <w:shd w:val="clear" w:color="auto" w:fill="FFFFFF"/>
          </w:tcPr>
          <w:p w14:paraId="3B094EE4" w14:textId="77777777" w:rsidR="0028351B" w:rsidRDefault="0028351B">
            <w:pPr>
              <w:pStyle w:val="Standard"/>
              <w:widowControl w:val="0"/>
              <w:tabs>
                <w:tab w:val="left" w:pos="9639"/>
              </w:tabs>
              <w:spacing w:after="0" w:line="240" w:lineRule="auto"/>
              <w:rPr>
                <w:rFonts w:ascii="Times New Roman" w:hAnsi="Times New Roman"/>
                <w:sz w:val="30"/>
                <w:szCs w:val="30"/>
              </w:rPr>
            </w:pPr>
          </w:p>
        </w:tc>
        <w:tc>
          <w:tcPr>
            <w:tcW w:w="418" w:type="dxa"/>
            <w:tcBorders>
              <w:top w:val="single" w:sz="4" w:space="0" w:color="00000A"/>
              <w:left w:val="single" w:sz="4" w:space="0" w:color="00000A"/>
              <w:bottom w:val="single" w:sz="4" w:space="0" w:color="00000A"/>
              <w:right w:val="single" w:sz="4" w:space="0" w:color="00000A"/>
            </w:tcBorders>
            <w:shd w:val="clear" w:color="auto" w:fill="FFFFFF"/>
          </w:tcPr>
          <w:p w14:paraId="6F2459C4" w14:textId="77777777" w:rsidR="0028351B" w:rsidRDefault="0028351B">
            <w:pPr>
              <w:pStyle w:val="Standard"/>
              <w:widowControl w:val="0"/>
              <w:tabs>
                <w:tab w:val="left" w:pos="9639"/>
              </w:tabs>
              <w:spacing w:after="0" w:line="240" w:lineRule="auto"/>
              <w:rPr>
                <w:rFonts w:ascii="Times New Roman" w:hAnsi="Times New Roman"/>
                <w:sz w:val="30"/>
                <w:szCs w:val="30"/>
              </w:rPr>
            </w:pPr>
          </w:p>
        </w:tc>
        <w:tc>
          <w:tcPr>
            <w:tcW w:w="416" w:type="dxa"/>
            <w:tcBorders>
              <w:top w:val="single" w:sz="4" w:space="0" w:color="00000A"/>
              <w:left w:val="single" w:sz="4" w:space="0" w:color="00000A"/>
              <w:bottom w:val="single" w:sz="4" w:space="0" w:color="00000A"/>
              <w:right w:val="single" w:sz="4" w:space="0" w:color="00000A"/>
            </w:tcBorders>
            <w:shd w:val="clear" w:color="auto" w:fill="FFFFFF"/>
          </w:tcPr>
          <w:p w14:paraId="6094A558" w14:textId="77777777" w:rsidR="0028351B" w:rsidRDefault="0028351B">
            <w:pPr>
              <w:pStyle w:val="Standard"/>
              <w:widowControl w:val="0"/>
              <w:tabs>
                <w:tab w:val="left" w:pos="9639"/>
              </w:tabs>
              <w:spacing w:after="0" w:line="240" w:lineRule="auto"/>
              <w:rPr>
                <w:rFonts w:ascii="Times New Roman" w:hAnsi="Times New Roman"/>
                <w:sz w:val="30"/>
                <w:szCs w:val="30"/>
              </w:rPr>
            </w:pPr>
          </w:p>
        </w:tc>
        <w:tc>
          <w:tcPr>
            <w:tcW w:w="413" w:type="dxa"/>
            <w:tcBorders>
              <w:top w:val="single" w:sz="4" w:space="0" w:color="00000A"/>
              <w:left w:val="single" w:sz="4" w:space="0" w:color="00000A"/>
              <w:bottom w:val="single" w:sz="4" w:space="0" w:color="00000A"/>
              <w:right w:val="single" w:sz="4" w:space="0" w:color="00000A"/>
            </w:tcBorders>
            <w:shd w:val="clear" w:color="auto" w:fill="FFFFFF"/>
          </w:tcPr>
          <w:p w14:paraId="41980599" w14:textId="77777777" w:rsidR="0028351B" w:rsidRDefault="0028351B">
            <w:pPr>
              <w:pStyle w:val="Standard"/>
              <w:widowControl w:val="0"/>
              <w:tabs>
                <w:tab w:val="left" w:pos="9639"/>
              </w:tabs>
              <w:spacing w:after="0" w:line="240" w:lineRule="auto"/>
              <w:rPr>
                <w:rFonts w:ascii="Times New Roman" w:hAnsi="Times New Roman"/>
                <w:sz w:val="30"/>
                <w:szCs w:val="30"/>
              </w:rPr>
            </w:pPr>
          </w:p>
        </w:tc>
        <w:tc>
          <w:tcPr>
            <w:tcW w:w="427" w:type="dxa"/>
            <w:tcBorders>
              <w:top w:val="single" w:sz="4" w:space="0" w:color="00000A"/>
              <w:left w:val="single" w:sz="4" w:space="0" w:color="00000A"/>
              <w:bottom w:val="single" w:sz="4" w:space="0" w:color="00000A"/>
              <w:right w:val="single" w:sz="4" w:space="0" w:color="00000A"/>
            </w:tcBorders>
            <w:shd w:val="clear" w:color="auto" w:fill="FFFFFF"/>
          </w:tcPr>
          <w:p w14:paraId="001B9641" w14:textId="77777777" w:rsidR="0028351B" w:rsidRDefault="0028351B">
            <w:pPr>
              <w:pStyle w:val="Standard"/>
              <w:widowControl w:val="0"/>
              <w:tabs>
                <w:tab w:val="left" w:pos="9639"/>
              </w:tabs>
              <w:spacing w:after="0" w:line="240" w:lineRule="auto"/>
              <w:rPr>
                <w:rFonts w:ascii="Times New Roman" w:hAnsi="Times New Roman"/>
                <w:sz w:val="30"/>
                <w:szCs w:val="30"/>
              </w:rPr>
            </w:pPr>
          </w:p>
        </w:tc>
        <w:tc>
          <w:tcPr>
            <w:tcW w:w="418" w:type="dxa"/>
            <w:tcBorders>
              <w:top w:val="single" w:sz="4" w:space="0" w:color="00000A"/>
              <w:left w:val="single" w:sz="4" w:space="0" w:color="00000A"/>
              <w:bottom w:val="single" w:sz="4" w:space="0" w:color="00000A"/>
              <w:right w:val="single" w:sz="4" w:space="0" w:color="00000A"/>
            </w:tcBorders>
            <w:shd w:val="clear" w:color="auto" w:fill="FFFFFF"/>
          </w:tcPr>
          <w:p w14:paraId="3D5FDCA8" w14:textId="77777777" w:rsidR="0028351B" w:rsidRDefault="0028351B">
            <w:pPr>
              <w:pStyle w:val="Standard"/>
              <w:widowControl w:val="0"/>
              <w:tabs>
                <w:tab w:val="left" w:pos="9639"/>
              </w:tabs>
              <w:spacing w:after="0" w:line="240" w:lineRule="auto"/>
              <w:rPr>
                <w:rFonts w:ascii="Times New Roman" w:hAnsi="Times New Roman"/>
                <w:sz w:val="30"/>
                <w:szCs w:val="30"/>
              </w:rPr>
            </w:pPr>
          </w:p>
        </w:tc>
        <w:tc>
          <w:tcPr>
            <w:tcW w:w="363" w:type="dxa"/>
            <w:tcBorders>
              <w:top w:val="single" w:sz="4" w:space="0" w:color="00000A"/>
              <w:left w:val="single" w:sz="4" w:space="0" w:color="00000A"/>
              <w:bottom w:val="single" w:sz="4" w:space="0" w:color="00000A"/>
              <w:right w:val="single" w:sz="4" w:space="0" w:color="00000A"/>
            </w:tcBorders>
            <w:shd w:val="clear" w:color="auto" w:fill="FFFFFF"/>
          </w:tcPr>
          <w:p w14:paraId="21A0F6D8" w14:textId="77777777" w:rsidR="0028351B" w:rsidRDefault="0028351B">
            <w:pPr>
              <w:pStyle w:val="Standard"/>
              <w:widowControl w:val="0"/>
              <w:tabs>
                <w:tab w:val="left" w:pos="9639"/>
              </w:tabs>
              <w:spacing w:after="0" w:line="240" w:lineRule="auto"/>
              <w:rPr>
                <w:rFonts w:ascii="Times New Roman" w:hAnsi="Times New Roman"/>
                <w:sz w:val="30"/>
                <w:szCs w:val="30"/>
              </w:rPr>
            </w:pPr>
          </w:p>
        </w:tc>
        <w:tc>
          <w:tcPr>
            <w:tcW w:w="2159" w:type="dxa"/>
            <w:tcBorders>
              <w:left w:val="single" w:sz="4" w:space="0" w:color="00000A"/>
              <w:right w:val="single" w:sz="4" w:space="0" w:color="00000A"/>
            </w:tcBorders>
            <w:shd w:val="clear" w:color="auto" w:fill="FFFFFF"/>
          </w:tcPr>
          <w:p w14:paraId="372A8E37" w14:textId="77777777" w:rsidR="0028351B" w:rsidRDefault="00000000">
            <w:pPr>
              <w:pStyle w:val="Standard"/>
              <w:widowControl w:val="0"/>
              <w:tabs>
                <w:tab w:val="left" w:pos="9639"/>
              </w:tabs>
              <w:spacing w:after="0" w:line="240" w:lineRule="auto"/>
              <w:jc w:val="center"/>
              <w:rPr>
                <w:rFonts w:ascii="Times New Roman" w:hAnsi="Times New Roman"/>
              </w:rPr>
            </w:pPr>
            <w:r>
              <w:rPr>
                <w:rFonts w:ascii="Times New Roman" w:hAnsi="Times New Roman"/>
              </w:rPr>
              <w:t>dokument tożsamości</w:t>
            </w:r>
          </w:p>
        </w:tc>
        <w:tc>
          <w:tcPr>
            <w:tcW w:w="2327" w:type="dxa"/>
            <w:tcBorders>
              <w:top w:val="single" w:sz="4" w:space="0" w:color="00000A"/>
              <w:left w:val="single" w:sz="4" w:space="0" w:color="00000A"/>
              <w:bottom w:val="single" w:sz="4" w:space="0" w:color="00000A"/>
              <w:right w:val="single" w:sz="4" w:space="0" w:color="00000A"/>
            </w:tcBorders>
            <w:shd w:val="clear" w:color="auto" w:fill="FFFFFF"/>
          </w:tcPr>
          <w:p w14:paraId="769EB456" w14:textId="77777777" w:rsidR="0028351B" w:rsidRDefault="0028351B">
            <w:pPr>
              <w:pStyle w:val="Standard"/>
              <w:widowControl w:val="0"/>
              <w:tabs>
                <w:tab w:val="left" w:pos="9639"/>
              </w:tabs>
              <w:spacing w:after="0" w:line="240" w:lineRule="auto"/>
              <w:rPr>
                <w:rFonts w:ascii="Times New Roman" w:hAnsi="Times New Roman"/>
                <w:sz w:val="32"/>
                <w:szCs w:val="32"/>
              </w:rPr>
            </w:pPr>
          </w:p>
        </w:tc>
      </w:tr>
    </w:tbl>
    <w:p w14:paraId="625B0D51" w14:textId="77777777" w:rsidR="0028351B" w:rsidRDefault="0028351B">
      <w:pPr>
        <w:pStyle w:val="Standard"/>
        <w:tabs>
          <w:tab w:val="left" w:pos="9639"/>
        </w:tabs>
        <w:spacing w:after="0"/>
        <w:rPr>
          <w:rFonts w:ascii="Times New Roman" w:hAnsi="Times New Roman"/>
          <w:b/>
          <w:sz w:val="8"/>
          <w:szCs w:val="8"/>
        </w:rPr>
      </w:pPr>
    </w:p>
    <w:p w14:paraId="5A1AD236" w14:textId="77777777" w:rsidR="0028351B" w:rsidRDefault="00000000">
      <w:pPr>
        <w:pStyle w:val="Standard"/>
        <w:tabs>
          <w:tab w:val="left" w:leader="dot" w:pos="9923"/>
        </w:tabs>
        <w:spacing w:after="0"/>
        <w:jc w:val="both"/>
      </w:pPr>
      <w:r>
        <w:rPr>
          <w:rFonts w:ascii="Times New Roman" w:hAnsi="Times New Roman"/>
          <w:b/>
          <w:sz w:val="20"/>
          <w:szCs w:val="20"/>
        </w:rPr>
        <w:t>Spełnia / Nie spełnia</w:t>
      </w:r>
      <w:r>
        <w:rPr>
          <w:rFonts w:ascii="Times New Roman" w:hAnsi="Times New Roman"/>
          <w:sz w:val="20"/>
          <w:szCs w:val="20"/>
        </w:rPr>
        <w:t>*</w:t>
      </w:r>
      <w:r>
        <w:rPr>
          <w:rFonts w:ascii="Times New Roman" w:hAnsi="Times New Roman"/>
          <w:b/>
          <w:sz w:val="20"/>
          <w:szCs w:val="20"/>
        </w:rPr>
        <w:t xml:space="preserve"> </w:t>
      </w:r>
      <w:r>
        <w:rPr>
          <w:rFonts w:ascii="Times New Roman" w:hAnsi="Times New Roman"/>
          <w:sz w:val="20"/>
          <w:szCs w:val="20"/>
        </w:rPr>
        <w:t xml:space="preserve">wymagania kwalifikacyjne na stanowisku </w:t>
      </w:r>
      <w:r>
        <w:rPr>
          <w:rFonts w:ascii="Times New Roman" w:hAnsi="Times New Roman"/>
          <w:b/>
          <w:sz w:val="20"/>
          <w:szCs w:val="20"/>
        </w:rPr>
        <w:t>Eksploatacji / Dozoru</w:t>
      </w:r>
      <w:r>
        <w:rPr>
          <w:rFonts w:ascii="Times New Roman" w:hAnsi="Times New Roman"/>
          <w:sz w:val="20"/>
          <w:szCs w:val="20"/>
        </w:rPr>
        <w:t xml:space="preserve">* w zakresie czynności: </w:t>
      </w:r>
      <w:r>
        <w:rPr>
          <w:rFonts w:ascii="Times New Roman" w:hAnsi="Times New Roman"/>
          <w:b/>
          <w:bCs/>
          <w:sz w:val="20"/>
          <w:szCs w:val="20"/>
        </w:rPr>
        <w:t>obsługa, konserwacja, remonty lub naprawy, montaż lub demontaż, prace kontrolno-pomiarowe</w:t>
      </w:r>
      <w:r>
        <w:rPr>
          <w:rFonts w:ascii="Times New Roman" w:hAnsi="Times New Roman"/>
          <w:sz w:val="20"/>
          <w:szCs w:val="20"/>
        </w:rPr>
        <w:t>*</w:t>
      </w:r>
      <w:r>
        <w:rPr>
          <w:rFonts w:ascii="Times New Roman" w:hAnsi="Times New Roman"/>
          <w:b/>
          <w:sz w:val="20"/>
          <w:szCs w:val="20"/>
        </w:rPr>
        <w:t xml:space="preserve"> </w:t>
      </w:r>
      <w:r>
        <w:rPr>
          <w:rFonts w:ascii="Times New Roman" w:hAnsi="Times New Roman"/>
          <w:bCs/>
          <w:sz w:val="20"/>
          <w:szCs w:val="20"/>
        </w:rPr>
        <w:t xml:space="preserve">dla następujących rodzajów urządzeń, instalacji i sieci: </w:t>
      </w:r>
      <w:r>
        <w:rPr>
          <w:rFonts w:ascii="Times New Roman" w:hAnsi="Times New Roman"/>
          <w:bCs/>
          <w:sz w:val="20"/>
          <w:szCs w:val="20"/>
        </w:rPr>
        <w:tab/>
      </w:r>
    </w:p>
    <w:p w14:paraId="51FF5023" w14:textId="77777777" w:rsidR="0028351B" w:rsidRDefault="0028351B">
      <w:pPr>
        <w:pStyle w:val="Standard"/>
        <w:tabs>
          <w:tab w:val="left" w:leader="dot" w:pos="9923"/>
        </w:tabs>
        <w:spacing w:after="0"/>
        <w:jc w:val="both"/>
        <w:rPr>
          <w:rFonts w:ascii="Times New Roman" w:hAnsi="Times New Roman"/>
          <w:bCs/>
          <w:sz w:val="20"/>
          <w:szCs w:val="20"/>
        </w:rPr>
      </w:pPr>
    </w:p>
    <w:p w14:paraId="4AB2257B" w14:textId="77777777" w:rsidR="0028351B" w:rsidRDefault="00000000">
      <w:pPr>
        <w:pStyle w:val="Standard"/>
        <w:tabs>
          <w:tab w:val="left" w:pos="9639"/>
        </w:tabs>
        <w:spacing w:after="0"/>
        <w:jc w:val="both"/>
        <w:rPr>
          <w:rFonts w:ascii="Times New Roman" w:hAnsi="Times New Roman"/>
          <w:sz w:val="16"/>
          <w:szCs w:val="16"/>
        </w:rPr>
      </w:pPr>
      <w:r>
        <w:rPr>
          <w:rFonts w:ascii="Times New Roman" w:hAnsi="Times New Roman"/>
          <w:sz w:val="16"/>
          <w:szCs w:val="16"/>
        </w:rPr>
        <w:t>* - niepotrzebne skreślić</w:t>
      </w:r>
    </w:p>
    <w:p w14:paraId="2F54C690" w14:textId="77777777" w:rsidR="0028351B" w:rsidRDefault="00000000">
      <w:pPr>
        <w:pStyle w:val="Standard"/>
        <w:tabs>
          <w:tab w:val="left" w:pos="9639"/>
        </w:tabs>
        <w:spacing w:after="0"/>
        <w:rPr>
          <w:rFonts w:ascii="Times New Roman" w:hAnsi="Times New Roman"/>
          <w:sz w:val="20"/>
          <w:szCs w:val="20"/>
          <w:u w:val="single"/>
        </w:rPr>
      </w:pPr>
      <w:r>
        <w:rPr>
          <w:rFonts w:ascii="Times New Roman" w:hAnsi="Times New Roman"/>
          <w:sz w:val="20"/>
          <w:szCs w:val="20"/>
          <w:u w:val="single"/>
        </w:rPr>
        <w:t>Zespół egzaminacyjny</w:t>
      </w:r>
    </w:p>
    <w:p w14:paraId="625244D9" w14:textId="77777777" w:rsidR="0028351B" w:rsidRDefault="0028351B">
      <w:pPr>
        <w:pStyle w:val="Standard"/>
        <w:tabs>
          <w:tab w:val="left" w:pos="9639"/>
        </w:tabs>
        <w:spacing w:after="0"/>
        <w:rPr>
          <w:rFonts w:ascii="Times New Roman" w:hAnsi="Times New Roman"/>
          <w:sz w:val="20"/>
          <w:szCs w:val="20"/>
          <w:u w:val="single"/>
        </w:rPr>
      </w:pPr>
    </w:p>
    <w:p w14:paraId="09281E10" w14:textId="77777777" w:rsidR="0028351B" w:rsidRDefault="00000000">
      <w:pPr>
        <w:pStyle w:val="Standard"/>
        <w:tabs>
          <w:tab w:val="left" w:leader="dot" w:pos="4536"/>
          <w:tab w:val="left" w:pos="5103"/>
          <w:tab w:val="left" w:leader="dot" w:pos="9923"/>
        </w:tabs>
        <w:spacing w:after="0"/>
      </w:pPr>
      <w:r>
        <w:rPr>
          <w:rFonts w:ascii="Times New Roman" w:hAnsi="Times New Roman"/>
          <w:sz w:val="20"/>
          <w:szCs w:val="20"/>
        </w:rPr>
        <w:t>Przewodniczący</w:t>
      </w:r>
      <w:r>
        <w:rPr>
          <w:rFonts w:ascii="Times New Roman" w:hAnsi="Times New Roman"/>
          <w:sz w:val="16"/>
          <w:szCs w:val="16"/>
        </w:rPr>
        <w:tab/>
      </w:r>
      <w:r>
        <w:rPr>
          <w:rFonts w:ascii="Times New Roman" w:hAnsi="Times New Roman"/>
          <w:sz w:val="20"/>
          <w:szCs w:val="20"/>
        </w:rPr>
        <w:tab/>
      </w:r>
      <w:proofErr w:type="spellStart"/>
      <w:r>
        <w:rPr>
          <w:rFonts w:ascii="Times New Roman" w:hAnsi="Times New Roman"/>
          <w:sz w:val="20"/>
          <w:szCs w:val="20"/>
        </w:rPr>
        <w:t>Przewodniczący</w:t>
      </w:r>
      <w:proofErr w:type="spellEnd"/>
      <w:r>
        <w:rPr>
          <w:rFonts w:ascii="Times New Roman" w:hAnsi="Times New Roman"/>
          <w:sz w:val="20"/>
          <w:szCs w:val="20"/>
        </w:rPr>
        <w:t xml:space="preserve"> Komisji</w:t>
      </w:r>
      <w:r>
        <w:rPr>
          <w:rFonts w:ascii="Times New Roman" w:hAnsi="Times New Roman"/>
          <w:sz w:val="16"/>
          <w:szCs w:val="16"/>
        </w:rPr>
        <w:t xml:space="preserve"> </w:t>
      </w:r>
      <w:r>
        <w:rPr>
          <w:rFonts w:ascii="Times New Roman" w:hAnsi="Times New Roman"/>
          <w:sz w:val="16"/>
          <w:szCs w:val="16"/>
        </w:rPr>
        <w:tab/>
      </w:r>
    </w:p>
    <w:p w14:paraId="63160E7F" w14:textId="77777777" w:rsidR="0028351B" w:rsidRDefault="00000000">
      <w:pPr>
        <w:pStyle w:val="Standard"/>
        <w:tabs>
          <w:tab w:val="left" w:leader="dot" w:pos="4536"/>
          <w:tab w:val="left" w:pos="5103"/>
          <w:tab w:val="left" w:leader="dot" w:pos="9923"/>
        </w:tabs>
        <w:spacing w:before="120" w:after="0"/>
      </w:pPr>
      <w:r>
        <w:rPr>
          <w:rFonts w:ascii="Times New Roman" w:hAnsi="Times New Roman"/>
          <w:sz w:val="20"/>
          <w:szCs w:val="20"/>
        </w:rPr>
        <w:t>Członek</w:t>
      </w:r>
      <w:r>
        <w:rPr>
          <w:rFonts w:ascii="Times New Roman" w:hAnsi="Times New Roman"/>
          <w:sz w:val="16"/>
          <w:szCs w:val="16"/>
        </w:rPr>
        <w:tab/>
      </w:r>
      <w:r>
        <w:rPr>
          <w:rFonts w:ascii="Times New Roman" w:hAnsi="Times New Roman"/>
          <w:sz w:val="16"/>
          <w:szCs w:val="16"/>
        </w:rPr>
        <w:tab/>
      </w:r>
    </w:p>
    <w:p w14:paraId="6037114D" w14:textId="77777777" w:rsidR="0028351B" w:rsidRDefault="00000000">
      <w:pPr>
        <w:pStyle w:val="Standard"/>
        <w:tabs>
          <w:tab w:val="left" w:leader="dot" w:pos="4536"/>
          <w:tab w:val="left" w:pos="5103"/>
          <w:tab w:val="left" w:leader="dot" w:pos="9923"/>
        </w:tabs>
        <w:spacing w:before="120" w:after="0"/>
      </w:pPr>
      <w:r>
        <w:rPr>
          <w:rFonts w:ascii="Times New Roman" w:hAnsi="Times New Roman"/>
          <w:sz w:val="20"/>
          <w:szCs w:val="20"/>
        </w:rPr>
        <w:t>Członek</w:t>
      </w:r>
      <w:r>
        <w:rPr>
          <w:rFonts w:ascii="Times New Roman" w:hAnsi="Times New Roman"/>
          <w:sz w:val="16"/>
          <w:szCs w:val="16"/>
        </w:rPr>
        <w:t xml:space="preserve"> </w:t>
      </w:r>
      <w:r>
        <w:rPr>
          <w:rFonts w:ascii="Times New Roman" w:hAnsi="Times New Roman"/>
          <w:sz w:val="16"/>
          <w:szCs w:val="16"/>
        </w:rPr>
        <w:tab/>
      </w:r>
      <w:bookmarkStart w:id="1" w:name="_Hlk98096865"/>
    </w:p>
    <w:p w14:paraId="3B9F97C8" w14:textId="77777777" w:rsidR="0028351B" w:rsidRDefault="00000000">
      <w:pPr>
        <w:pStyle w:val="Standard"/>
        <w:tabs>
          <w:tab w:val="left" w:leader="dot" w:pos="4536"/>
          <w:tab w:val="left" w:leader="dot" w:pos="6946"/>
          <w:tab w:val="center" w:pos="8505"/>
          <w:tab w:val="left" w:pos="9639"/>
        </w:tabs>
        <w:spacing w:before="200" w:after="0" w:line="240" w:lineRule="auto"/>
      </w:pPr>
      <w:r>
        <w:rPr>
          <w:rFonts w:ascii="Times New Roman" w:hAnsi="Times New Roman"/>
          <w:sz w:val="20"/>
          <w:szCs w:val="20"/>
        </w:rPr>
        <w:t>Wydano świadectwo/-a Nr</w:t>
      </w:r>
      <w:r>
        <w:rPr>
          <w:rFonts w:ascii="Times New Roman" w:hAnsi="Times New Roman"/>
          <w:sz w:val="16"/>
          <w:szCs w:val="16"/>
        </w:rPr>
        <w:t xml:space="preserve"> </w:t>
      </w:r>
      <w:r>
        <w:rPr>
          <w:rFonts w:ascii="Times New Roman" w:hAnsi="Times New Roman"/>
          <w:sz w:val="16"/>
          <w:szCs w:val="16"/>
        </w:rPr>
        <w:tab/>
        <w:t xml:space="preserve"> </w:t>
      </w:r>
      <w:r>
        <w:rPr>
          <w:rFonts w:ascii="Times New Roman" w:hAnsi="Times New Roman"/>
          <w:sz w:val="20"/>
          <w:szCs w:val="20"/>
        </w:rPr>
        <w:t xml:space="preserve">ważne do </w:t>
      </w:r>
      <w:r>
        <w:rPr>
          <w:rFonts w:ascii="Times New Roman" w:hAnsi="Times New Roman"/>
          <w:sz w:val="16"/>
          <w:szCs w:val="16"/>
        </w:rPr>
        <w:tab/>
      </w:r>
      <w:r>
        <w:rPr>
          <w:rFonts w:ascii="Times New Roman" w:hAnsi="Times New Roman"/>
          <w:sz w:val="20"/>
          <w:szCs w:val="20"/>
        </w:rPr>
        <w:tab/>
        <w:t>Pokwitowanie odbioru świadectwa</w:t>
      </w:r>
    </w:p>
    <w:p w14:paraId="748EA134" w14:textId="77777777" w:rsidR="0028351B" w:rsidRDefault="0028351B">
      <w:pPr>
        <w:pStyle w:val="Standard"/>
        <w:tabs>
          <w:tab w:val="center" w:pos="8222"/>
          <w:tab w:val="left" w:pos="9639"/>
        </w:tabs>
        <w:spacing w:after="0"/>
        <w:rPr>
          <w:rFonts w:ascii="Times New Roman" w:hAnsi="Times New Roman"/>
          <w:sz w:val="8"/>
          <w:szCs w:val="8"/>
        </w:rPr>
      </w:pPr>
    </w:p>
    <w:p w14:paraId="1ECB4805" w14:textId="77777777" w:rsidR="0028351B" w:rsidRDefault="00000000">
      <w:pPr>
        <w:pStyle w:val="Standard"/>
        <w:tabs>
          <w:tab w:val="center" w:pos="8505"/>
          <w:tab w:val="left" w:pos="9639"/>
        </w:tabs>
        <w:spacing w:after="0"/>
        <w:rPr>
          <w:rFonts w:ascii="Times New Roman" w:hAnsi="Times New Roman"/>
          <w:sz w:val="16"/>
          <w:szCs w:val="16"/>
        </w:rPr>
      </w:pPr>
      <w:r>
        <w:rPr>
          <w:rFonts w:ascii="Times New Roman" w:hAnsi="Times New Roman"/>
          <w:sz w:val="16"/>
          <w:szCs w:val="16"/>
        </w:rPr>
        <w:br/>
        <w:t xml:space="preserve">                                                      ..…………………………………….</w:t>
      </w:r>
      <w:r>
        <w:rPr>
          <w:rFonts w:ascii="Times New Roman" w:hAnsi="Times New Roman"/>
          <w:sz w:val="16"/>
          <w:szCs w:val="16"/>
        </w:rPr>
        <w:tab/>
        <w:t>……………………………………....……</w:t>
      </w:r>
    </w:p>
    <w:p w14:paraId="7796B2AB" w14:textId="77777777" w:rsidR="0028351B" w:rsidRDefault="00000000">
      <w:pPr>
        <w:pStyle w:val="Standard"/>
        <w:tabs>
          <w:tab w:val="center" w:pos="8505"/>
          <w:tab w:val="left" w:pos="9639"/>
        </w:tabs>
        <w:spacing w:after="0"/>
        <w:rPr>
          <w:rFonts w:ascii="Times New Roman" w:hAnsi="Times New Roman"/>
          <w:sz w:val="20"/>
          <w:szCs w:val="20"/>
          <w:vertAlign w:val="superscript"/>
        </w:rPr>
      </w:pPr>
      <w:r>
        <w:rPr>
          <w:rFonts w:ascii="Times New Roman" w:hAnsi="Times New Roman"/>
          <w:sz w:val="20"/>
          <w:szCs w:val="20"/>
          <w:vertAlign w:val="superscript"/>
        </w:rPr>
        <w:tab/>
        <w:t>data i podpis</w:t>
      </w:r>
      <w:bookmarkEnd w:id="1"/>
    </w:p>
    <w:sectPr w:rsidR="0028351B">
      <w:pgSz w:w="11906" w:h="16838"/>
      <w:pgMar w:top="567" w:right="849" w:bottom="284" w:left="1134" w:header="0" w:footer="0" w:gutter="0"/>
      <w:cols w:space="708"/>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51B"/>
    <w:rsid w:val="0028351B"/>
    <w:rsid w:val="0037418D"/>
    <w:rsid w:val="00567006"/>
    <w:rsid w:val="00B517EB"/>
    <w:rsid w:val="00F32F8E"/>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F628A"/>
  <w15:docId w15:val="{9DA01ADF-2DA2-46C8-8FDC-3F4B9D636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ahoma"/>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textAlignment w:val="baseline"/>
    </w:pPr>
    <w:rPr>
      <w:rFonts w:cs="Times New Roman"/>
      <w:kern w:val="2"/>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next w:val="Tekstpodstawowy"/>
    <w:qFormat/>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customStyle="1" w:styleId="Standard">
    <w:name w:val="Standard"/>
    <w:qFormat/>
    <w:pPr>
      <w:spacing w:after="200" w:line="276" w:lineRule="auto"/>
      <w:textAlignment w:val="baseline"/>
    </w:pPr>
    <w:rPr>
      <w:rFonts w:cs="Times New Roman"/>
      <w:kern w:val="2"/>
    </w:rPr>
  </w:style>
  <w:style w:type="paragraph" w:customStyle="1" w:styleId="Textbody">
    <w:name w:val="Text body"/>
    <w:basedOn w:val="Standard"/>
    <w:qFormat/>
    <w:pPr>
      <w:spacing w:after="140" w:line="288" w:lineRule="auto"/>
    </w:pPr>
  </w:style>
  <w:style w:type="paragraph" w:customStyle="1" w:styleId="Zawartotabeli">
    <w:name w:val="Zawartość tabeli"/>
    <w:basedOn w:val="Normalny"/>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1114</Words>
  <Characters>6684</Characters>
  <Application>Microsoft Office Word</Application>
  <DocSecurity>0</DocSecurity>
  <Lines>55</Lines>
  <Paragraphs>15</Paragraphs>
  <ScaleCrop>false</ScaleCrop>
  <Company/>
  <LinksUpToDate>false</LinksUpToDate>
  <CharactersWithSpaces>7783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dc:creator>
  <dc:description/>
  <cp:lastModifiedBy>Marta Kaczmarczyk</cp:lastModifiedBy>
  <cp:revision>2</cp:revision>
  <dcterms:created xsi:type="dcterms:W3CDTF">2025-01-08T07:38:00Z</dcterms:created>
  <dcterms:modified xsi:type="dcterms:W3CDTF">2025-01-08T07:38:00Z</dcterms:modified>
  <dc:language>pl-PL</dc:language>
</cp:coreProperties>
</file>